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47E" w:rsidRPr="00B7647E" w:rsidRDefault="00B7647E" w:rsidP="00B7647E">
      <w:pPr>
        <w:spacing w:after="0"/>
        <w:jc w:val="center"/>
        <w:rPr>
          <w:rFonts w:ascii="Times New Roman" w:hAnsi="Times New Roman" w:cs="Times New Roman"/>
          <w:sz w:val="28"/>
          <w:szCs w:val="24"/>
        </w:rPr>
      </w:pPr>
      <w:r w:rsidRPr="00B7647E">
        <w:rPr>
          <w:rFonts w:ascii="Times New Roman" w:hAnsi="Times New Roman" w:cs="Times New Roman"/>
          <w:sz w:val="28"/>
          <w:szCs w:val="24"/>
        </w:rPr>
        <w:t>Ministry of Health of the Republic of Kazakhstan</w:t>
      </w:r>
    </w:p>
    <w:p w:rsidR="00B7647E" w:rsidRPr="00B7647E" w:rsidRDefault="00B7647E" w:rsidP="00B7647E">
      <w:pPr>
        <w:spacing w:after="0"/>
        <w:jc w:val="center"/>
        <w:rPr>
          <w:rFonts w:ascii="Times New Roman" w:hAnsi="Times New Roman" w:cs="Times New Roman"/>
          <w:sz w:val="28"/>
          <w:szCs w:val="24"/>
        </w:rPr>
      </w:pPr>
      <w:r w:rsidRPr="00B7647E">
        <w:rPr>
          <w:rFonts w:ascii="Times New Roman" w:hAnsi="Times New Roman" w:cs="Times New Roman"/>
          <w:sz w:val="28"/>
          <w:szCs w:val="24"/>
        </w:rPr>
        <w:t>Non-Profit Joint Stock Company "Karaganda Medical University"</w:t>
      </w:r>
    </w:p>
    <w:p w:rsidR="00B7647E" w:rsidRDefault="00B7647E" w:rsidP="00B7647E">
      <w:pPr>
        <w:spacing w:after="0"/>
      </w:pPr>
    </w:p>
    <w:p w:rsidR="00B7647E" w:rsidRDefault="00B7647E" w:rsidP="00B7647E">
      <w:pPr>
        <w:spacing w:after="0"/>
      </w:pPr>
    </w:p>
    <w:p w:rsidR="00B7647E" w:rsidRDefault="00B7647E" w:rsidP="00B7647E">
      <w:pPr>
        <w:spacing w:after="0"/>
      </w:pPr>
    </w:p>
    <w:p w:rsidR="00B7647E" w:rsidRDefault="00B7647E" w:rsidP="00B7647E">
      <w:pPr>
        <w:spacing w:after="0"/>
        <w:jc w:val="center"/>
      </w:pPr>
    </w:p>
    <w:p w:rsidR="00B7647E" w:rsidRDefault="00B7647E" w:rsidP="00B7647E">
      <w:pPr>
        <w:spacing w:after="0"/>
        <w:jc w:val="center"/>
        <w:rPr>
          <w:rFonts w:ascii="Times New Roman" w:hAnsi="Times New Roman" w:cs="Times New Roman"/>
          <w:sz w:val="28"/>
        </w:rPr>
      </w:pPr>
    </w:p>
    <w:p w:rsidR="00B7647E" w:rsidRDefault="00B7647E" w:rsidP="00B7647E">
      <w:pPr>
        <w:spacing w:after="0"/>
        <w:jc w:val="center"/>
        <w:rPr>
          <w:rFonts w:ascii="Times New Roman" w:hAnsi="Times New Roman" w:cs="Times New Roman"/>
          <w:sz w:val="28"/>
        </w:rPr>
      </w:pPr>
    </w:p>
    <w:p w:rsidR="00B7647E" w:rsidRDefault="00B7647E" w:rsidP="00B7647E">
      <w:pPr>
        <w:spacing w:after="0"/>
        <w:jc w:val="center"/>
        <w:rPr>
          <w:rFonts w:ascii="Times New Roman" w:hAnsi="Times New Roman" w:cs="Times New Roman"/>
          <w:sz w:val="28"/>
        </w:rPr>
      </w:pPr>
    </w:p>
    <w:p w:rsidR="00B7647E" w:rsidRDefault="00B7647E" w:rsidP="00B7647E">
      <w:pPr>
        <w:spacing w:after="0"/>
        <w:jc w:val="center"/>
        <w:rPr>
          <w:rFonts w:ascii="Times New Roman" w:hAnsi="Times New Roman" w:cs="Times New Roman"/>
          <w:sz w:val="28"/>
        </w:rPr>
      </w:pPr>
    </w:p>
    <w:p w:rsidR="00B7647E" w:rsidRDefault="00B7647E" w:rsidP="00B7647E">
      <w:pPr>
        <w:spacing w:after="0"/>
        <w:jc w:val="center"/>
        <w:rPr>
          <w:rFonts w:ascii="Times New Roman" w:hAnsi="Times New Roman" w:cs="Times New Roman"/>
          <w:sz w:val="28"/>
        </w:rPr>
      </w:pPr>
    </w:p>
    <w:p w:rsidR="00B7647E" w:rsidRPr="00B7647E" w:rsidRDefault="00B7647E" w:rsidP="00B7647E">
      <w:pPr>
        <w:spacing w:after="0"/>
        <w:jc w:val="center"/>
        <w:rPr>
          <w:rFonts w:ascii="Times New Roman" w:hAnsi="Times New Roman" w:cs="Times New Roman"/>
          <w:b/>
          <w:sz w:val="28"/>
        </w:rPr>
      </w:pPr>
      <w:r w:rsidRPr="00B7647E">
        <w:rPr>
          <w:rFonts w:ascii="Times New Roman" w:hAnsi="Times New Roman" w:cs="Times New Roman"/>
          <w:b/>
          <w:sz w:val="28"/>
        </w:rPr>
        <w:t>ABSTRACT</w:t>
      </w:r>
    </w:p>
    <w:p w:rsidR="00B7647E" w:rsidRDefault="00B7647E" w:rsidP="00B7647E">
      <w:pPr>
        <w:spacing w:after="0"/>
      </w:pPr>
    </w:p>
    <w:p w:rsidR="00B7647E" w:rsidRPr="00B7647E" w:rsidRDefault="00B7647E" w:rsidP="00B7647E">
      <w:pPr>
        <w:spacing w:after="0"/>
        <w:jc w:val="center"/>
        <w:rPr>
          <w:rFonts w:ascii="Times New Roman" w:hAnsi="Times New Roman" w:cs="Times New Roman"/>
          <w:sz w:val="28"/>
        </w:rPr>
      </w:pPr>
      <w:r w:rsidRPr="00B7647E">
        <w:rPr>
          <w:rFonts w:ascii="Times New Roman" w:hAnsi="Times New Roman" w:cs="Times New Roman"/>
          <w:sz w:val="28"/>
        </w:rPr>
        <w:t>of the dissertation for the degree of Doctor of Philosophy on the topic:</w:t>
      </w:r>
    </w:p>
    <w:p w:rsidR="00B7647E" w:rsidRDefault="00B7647E" w:rsidP="00B7647E">
      <w:pPr>
        <w:spacing w:after="0"/>
        <w:jc w:val="center"/>
        <w:rPr>
          <w:rFonts w:ascii="Times New Roman" w:hAnsi="Times New Roman" w:cs="Times New Roman"/>
          <w:sz w:val="28"/>
        </w:rPr>
      </w:pPr>
    </w:p>
    <w:p w:rsidR="007A6F1E" w:rsidRDefault="00B7647E" w:rsidP="00B7647E">
      <w:pPr>
        <w:spacing w:after="0"/>
        <w:jc w:val="center"/>
        <w:rPr>
          <w:rFonts w:ascii="Times New Roman" w:hAnsi="Times New Roman" w:cs="Times New Roman"/>
          <w:b/>
          <w:sz w:val="28"/>
        </w:rPr>
      </w:pPr>
      <w:r w:rsidRPr="00B7647E">
        <w:rPr>
          <w:rFonts w:ascii="Times New Roman" w:hAnsi="Times New Roman" w:cs="Times New Roman"/>
          <w:b/>
          <w:sz w:val="28"/>
        </w:rPr>
        <w:t>"Detection of SARS-CoV-2 in nasal swabs using time-of-flight mass spectrometry (MALDI-MS)"</w:t>
      </w:r>
    </w:p>
    <w:p w:rsidR="00B7647E" w:rsidRDefault="00B7647E" w:rsidP="00B7647E">
      <w:pPr>
        <w:spacing w:after="0"/>
        <w:jc w:val="center"/>
        <w:rPr>
          <w:rFonts w:ascii="Times New Roman" w:hAnsi="Times New Roman" w:cs="Times New Roman"/>
          <w:b/>
          <w:sz w:val="28"/>
        </w:rPr>
      </w:pPr>
    </w:p>
    <w:p w:rsidR="00B7647E" w:rsidRDefault="00B7647E" w:rsidP="00B7647E">
      <w:pPr>
        <w:spacing w:after="0"/>
        <w:jc w:val="center"/>
        <w:rPr>
          <w:rFonts w:ascii="Times New Roman" w:hAnsi="Times New Roman" w:cs="Times New Roman"/>
          <w:b/>
          <w:sz w:val="28"/>
        </w:rPr>
      </w:pPr>
    </w:p>
    <w:p w:rsidR="00B7647E" w:rsidRPr="00B7647E" w:rsidRDefault="00B7647E" w:rsidP="00B7647E">
      <w:pPr>
        <w:spacing w:after="0"/>
        <w:jc w:val="center"/>
        <w:rPr>
          <w:rFonts w:ascii="Times New Roman" w:hAnsi="Times New Roman" w:cs="Times New Roman"/>
          <w:sz w:val="28"/>
        </w:rPr>
      </w:pPr>
      <w:r w:rsidRPr="00B7647E">
        <w:rPr>
          <w:rFonts w:ascii="Times New Roman" w:hAnsi="Times New Roman" w:cs="Times New Roman"/>
          <w:sz w:val="28"/>
        </w:rPr>
        <w:t xml:space="preserve">8D10100 </w:t>
      </w:r>
      <w:r>
        <w:rPr>
          <w:rFonts w:ascii="Times New Roman" w:hAnsi="Times New Roman" w:cs="Times New Roman"/>
          <w:sz w:val="28"/>
          <w:lang w:val="ru-RU"/>
        </w:rPr>
        <w:t xml:space="preserve">- </w:t>
      </w:r>
      <w:r w:rsidRPr="00B7647E">
        <w:rPr>
          <w:rFonts w:ascii="Times New Roman" w:hAnsi="Times New Roman" w:cs="Times New Roman"/>
          <w:sz w:val="28"/>
        </w:rPr>
        <w:t>Medicine</w:t>
      </w:r>
    </w:p>
    <w:p w:rsidR="00B7647E" w:rsidRPr="00B7647E" w:rsidRDefault="00B7647E" w:rsidP="00B7647E">
      <w:pPr>
        <w:spacing w:after="0"/>
        <w:jc w:val="center"/>
        <w:rPr>
          <w:rFonts w:ascii="Times New Roman" w:hAnsi="Times New Roman" w:cs="Times New Roman"/>
          <w:sz w:val="28"/>
        </w:rPr>
      </w:pPr>
    </w:p>
    <w:p w:rsidR="00B7647E" w:rsidRDefault="00B7647E" w:rsidP="00B7647E">
      <w:pPr>
        <w:spacing w:after="0"/>
        <w:jc w:val="right"/>
        <w:rPr>
          <w:rFonts w:ascii="Times New Roman" w:hAnsi="Times New Roman" w:cs="Times New Roman"/>
          <w:sz w:val="28"/>
        </w:rPr>
      </w:pPr>
    </w:p>
    <w:p w:rsidR="00B7647E" w:rsidRDefault="00B7647E" w:rsidP="00B7647E">
      <w:pPr>
        <w:spacing w:after="0"/>
        <w:jc w:val="right"/>
        <w:rPr>
          <w:rFonts w:ascii="Times New Roman" w:hAnsi="Times New Roman" w:cs="Times New Roman"/>
          <w:sz w:val="28"/>
        </w:rPr>
      </w:pPr>
    </w:p>
    <w:p w:rsidR="00B7647E" w:rsidRPr="00B7647E" w:rsidRDefault="00B7647E" w:rsidP="00B7647E">
      <w:pPr>
        <w:spacing w:after="0"/>
        <w:jc w:val="right"/>
        <w:rPr>
          <w:rFonts w:ascii="Times New Roman" w:hAnsi="Times New Roman" w:cs="Times New Roman"/>
          <w:sz w:val="28"/>
        </w:rPr>
      </w:pPr>
      <w:r w:rsidRPr="00B7647E">
        <w:rPr>
          <w:rFonts w:ascii="Times New Roman" w:hAnsi="Times New Roman" w:cs="Times New Roman"/>
          <w:sz w:val="28"/>
        </w:rPr>
        <w:t xml:space="preserve">Author: </w:t>
      </w:r>
      <w:proofErr w:type="spellStart"/>
      <w:r w:rsidRPr="00B7647E">
        <w:rPr>
          <w:rFonts w:ascii="Times New Roman" w:hAnsi="Times New Roman" w:cs="Times New Roman"/>
          <w:sz w:val="28"/>
        </w:rPr>
        <w:t>Sultanbekova</w:t>
      </w:r>
      <w:proofErr w:type="spellEnd"/>
      <w:r w:rsidRPr="00B7647E">
        <w:rPr>
          <w:rFonts w:ascii="Times New Roman" w:hAnsi="Times New Roman" w:cs="Times New Roman"/>
          <w:sz w:val="28"/>
        </w:rPr>
        <w:t xml:space="preserve"> A.A.</w:t>
      </w:r>
    </w:p>
    <w:p w:rsidR="00B7647E" w:rsidRPr="00B7647E" w:rsidRDefault="00B7647E" w:rsidP="00B7647E">
      <w:pPr>
        <w:spacing w:after="0"/>
        <w:jc w:val="center"/>
        <w:rPr>
          <w:rFonts w:ascii="Times New Roman" w:hAnsi="Times New Roman" w:cs="Times New Roman"/>
          <w:sz w:val="28"/>
        </w:rPr>
      </w:pPr>
    </w:p>
    <w:p w:rsidR="00B7647E" w:rsidRPr="00B7647E" w:rsidRDefault="00B7647E" w:rsidP="00B7647E">
      <w:pPr>
        <w:spacing w:after="0"/>
        <w:jc w:val="right"/>
        <w:rPr>
          <w:rFonts w:ascii="Times New Roman" w:hAnsi="Times New Roman" w:cs="Times New Roman"/>
          <w:sz w:val="28"/>
        </w:rPr>
      </w:pPr>
      <w:r w:rsidRPr="00B7647E">
        <w:rPr>
          <w:rFonts w:ascii="Times New Roman" w:hAnsi="Times New Roman" w:cs="Times New Roman"/>
          <w:sz w:val="28"/>
        </w:rPr>
        <w:t xml:space="preserve">Domestic scientific advisors:  </w:t>
      </w:r>
    </w:p>
    <w:p w:rsidR="00B7647E" w:rsidRPr="00B7647E" w:rsidRDefault="00B7647E" w:rsidP="00B7647E">
      <w:pPr>
        <w:spacing w:after="0"/>
        <w:jc w:val="right"/>
        <w:rPr>
          <w:rFonts w:ascii="Times New Roman" w:hAnsi="Times New Roman" w:cs="Times New Roman"/>
          <w:sz w:val="28"/>
        </w:rPr>
      </w:pPr>
      <w:r w:rsidRPr="00B7647E">
        <w:rPr>
          <w:rFonts w:ascii="Times New Roman" w:hAnsi="Times New Roman" w:cs="Times New Roman"/>
          <w:sz w:val="28"/>
        </w:rPr>
        <w:t xml:space="preserve">PhD, Associate Professor </w:t>
      </w:r>
      <w:proofErr w:type="spellStart"/>
      <w:r w:rsidRPr="00B7647E">
        <w:rPr>
          <w:rFonts w:ascii="Times New Roman" w:hAnsi="Times New Roman" w:cs="Times New Roman"/>
          <w:sz w:val="28"/>
        </w:rPr>
        <w:t>Kadirova</w:t>
      </w:r>
      <w:proofErr w:type="spellEnd"/>
      <w:r w:rsidRPr="00B7647E">
        <w:rPr>
          <w:rFonts w:ascii="Times New Roman" w:hAnsi="Times New Roman" w:cs="Times New Roman"/>
          <w:sz w:val="28"/>
        </w:rPr>
        <w:t xml:space="preserve"> I.A.</w:t>
      </w:r>
    </w:p>
    <w:p w:rsidR="00B7647E" w:rsidRPr="00B7647E" w:rsidRDefault="00B7647E" w:rsidP="00B7647E">
      <w:pPr>
        <w:spacing w:after="0"/>
        <w:jc w:val="right"/>
        <w:rPr>
          <w:rFonts w:ascii="Times New Roman" w:hAnsi="Times New Roman" w:cs="Times New Roman"/>
          <w:sz w:val="28"/>
        </w:rPr>
      </w:pPr>
    </w:p>
    <w:p w:rsidR="00B7647E" w:rsidRPr="00B7647E" w:rsidRDefault="00B7647E" w:rsidP="00B7647E">
      <w:pPr>
        <w:spacing w:after="0"/>
        <w:jc w:val="right"/>
        <w:rPr>
          <w:rFonts w:ascii="Times New Roman" w:hAnsi="Times New Roman" w:cs="Times New Roman"/>
          <w:sz w:val="28"/>
        </w:rPr>
      </w:pPr>
      <w:r w:rsidRPr="00B7647E">
        <w:rPr>
          <w:rFonts w:ascii="Times New Roman" w:hAnsi="Times New Roman" w:cs="Times New Roman"/>
          <w:sz w:val="28"/>
        </w:rPr>
        <w:t xml:space="preserve">Foreign scientific advisor:  </w:t>
      </w:r>
    </w:p>
    <w:p w:rsidR="00B7647E" w:rsidRDefault="00B7647E" w:rsidP="00B7647E">
      <w:pPr>
        <w:spacing w:after="0"/>
        <w:jc w:val="right"/>
        <w:rPr>
          <w:rFonts w:ascii="Times New Roman" w:hAnsi="Times New Roman" w:cs="Times New Roman"/>
          <w:sz w:val="28"/>
        </w:rPr>
      </w:pPr>
      <w:r w:rsidRPr="00B7647E">
        <w:rPr>
          <w:rFonts w:ascii="Times New Roman" w:hAnsi="Times New Roman" w:cs="Times New Roman"/>
          <w:sz w:val="28"/>
        </w:rPr>
        <w:t xml:space="preserve">PhD </w:t>
      </w:r>
      <w:proofErr w:type="spellStart"/>
      <w:r w:rsidRPr="00B7647E">
        <w:rPr>
          <w:rFonts w:ascii="Times New Roman" w:hAnsi="Times New Roman" w:cs="Times New Roman"/>
          <w:sz w:val="28"/>
        </w:rPr>
        <w:t>Yegorov</w:t>
      </w:r>
      <w:proofErr w:type="spellEnd"/>
      <w:r w:rsidRPr="00B7647E">
        <w:rPr>
          <w:rFonts w:ascii="Times New Roman" w:hAnsi="Times New Roman" w:cs="Times New Roman"/>
          <w:sz w:val="28"/>
        </w:rPr>
        <w:t xml:space="preserve"> S.V.</w:t>
      </w:r>
    </w:p>
    <w:p w:rsidR="00B7647E" w:rsidRDefault="00B7647E" w:rsidP="00B7647E">
      <w:pPr>
        <w:spacing w:after="0"/>
        <w:jc w:val="center"/>
        <w:rPr>
          <w:rFonts w:ascii="Times New Roman" w:hAnsi="Times New Roman" w:cs="Times New Roman"/>
          <w:sz w:val="28"/>
        </w:rPr>
      </w:pPr>
    </w:p>
    <w:p w:rsidR="00B7647E" w:rsidRDefault="00B7647E" w:rsidP="00B7647E">
      <w:pPr>
        <w:spacing w:after="0"/>
        <w:jc w:val="center"/>
        <w:rPr>
          <w:rFonts w:ascii="Times New Roman" w:hAnsi="Times New Roman" w:cs="Times New Roman"/>
          <w:sz w:val="28"/>
        </w:rPr>
      </w:pPr>
    </w:p>
    <w:p w:rsidR="00B7647E" w:rsidRDefault="00B7647E" w:rsidP="00B7647E">
      <w:pPr>
        <w:spacing w:after="0"/>
        <w:jc w:val="center"/>
        <w:rPr>
          <w:rFonts w:ascii="Times New Roman" w:hAnsi="Times New Roman" w:cs="Times New Roman"/>
          <w:sz w:val="28"/>
        </w:rPr>
      </w:pPr>
    </w:p>
    <w:p w:rsidR="00B7647E" w:rsidRDefault="00B7647E" w:rsidP="00B7647E">
      <w:pPr>
        <w:spacing w:after="0"/>
        <w:jc w:val="center"/>
        <w:rPr>
          <w:rFonts w:ascii="Times New Roman" w:hAnsi="Times New Roman" w:cs="Times New Roman"/>
          <w:sz w:val="28"/>
        </w:rPr>
      </w:pPr>
    </w:p>
    <w:p w:rsidR="00B7647E" w:rsidRDefault="00B7647E" w:rsidP="00B7647E">
      <w:pPr>
        <w:spacing w:after="0"/>
        <w:jc w:val="center"/>
        <w:rPr>
          <w:rFonts w:ascii="Times New Roman" w:hAnsi="Times New Roman" w:cs="Times New Roman"/>
          <w:sz w:val="28"/>
        </w:rPr>
      </w:pPr>
    </w:p>
    <w:p w:rsidR="00B7647E" w:rsidRDefault="00B7647E" w:rsidP="00B7647E">
      <w:pPr>
        <w:spacing w:after="0"/>
        <w:jc w:val="center"/>
        <w:rPr>
          <w:rFonts w:ascii="Times New Roman" w:hAnsi="Times New Roman" w:cs="Times New Roman"/>
          <w:sz w:val="28"/>
        </w:rPr>
      </w:pPr>
    </w:p>
    <w:p w:rsidR="00B7647E" w:rsidRDefault="00B7647E" w:rsidP="00B7647E">
      <w:pPr>
        <w:spacing w:after="0"/>
        <w:jc w:val="center"/>
        <w:rPr>
          <w:rFonts w:ascii="Times New Roman" w:hAnsi="Times New Roman" w:cs="Times New Roman"/>
          <w:sz w:val="28"/>
        </w:rPr>
      </w:pPr>
    </w:p>
    <w:p w:rsidR="00B7647E" w:rsidRPr="00B7647E" w:rsidRDefault="00B7647E" w:rsidP="00B7647E">
      <w:pPr>
        <w:spacing w:after="0"/>
        <w:jc w:val="center"/>
        <w:rPr>
          <w:rFonts w:ascii="Times New Roman" w:hAnsi="Times New Roman" w:cs="Times New Roman"/>
          <w:sz w:val="28"/>
        </w:rPr>
      </w:pPr>
      <w:r w:rsidRPr="00B7647E">
        <w:rPr>
          <w:rFonts w:ascii="Times New Roman" w:hAnsi="Times New Roman" w:cs="Times New Roman"/>
          <w:sz w:val="28"/>
        </w:rPr>
        <w:t xml:space="preserve">Republic of Kazakhstan  </w:t>
      </w:r>
    </w:p>
    <w:p w:rsidR="00B7647E" w:rsidRDefault="00B7647E" w:rsidP="00B7647E">
      <w:pPr>
        <w:spacing w:after="0"/>
        <w:jc w:val="center"/>
        <w:rPr>
          <w:rFonts w:ascii="Times New Roman" w:hAnsi="Times New Roman" w:cs="Times New Roman"/>
          <w:sz w:val="28"/>
        </w:rPr>
      </w:pPr>
      <w:r w:rsidRPr="00B7647E">
        <w:rPr>
          <w:rFonts w:ascii="Times New Roman" w:hAnsi="Times New Roman" w:cs="Times New Roman"/>
          <w:sz w:val="28"/>
        </w:rPr>
        <w:t>Karaganda, 2024</w:t>
      </w:r>
    </w:p>
    <w:p w:rsidR="00B7647E" w:rsidRPr="00D0708C" w:rsidRDefault="00B7647E" w:rsidP="00B7647E">
      <w:pPr>
        <w:spacing w:after="0"/>
        <w:jc w:val="both"/>
        <w:rPr>
          <w:rFonts w:ascii="Times New Roman" w:hAnsi="Times New Roman" w:cs="Times New Roman"/>
          <w:b/>
          <w:sz w:val="28"/>
        </w:rPr>
      </w:pPr>
      <w:r w:rsidRPr="00D0708C">
        <w:rPr>
          <w:rFonts w:ascii="Times New Roman" w:hAnsi="Times New Roman" w:cs="Times New Roman"/>
          <w:b/>
          <w:sz w:val="28"/>
        </w:rPr>
        <w:lastRenderedPageBreak/>
        <w:t>Relevance of the Study</w:t>
      </w:r>
    </w:p>
    <w:p w:rsidR="00B7647E" w:rsidRPr="00B7647E" w:rsidRDefault="00B7647E" w:rsidP="00B7647E">
      <w:pPr>
        <w:spacing w:after="0"/>
        <w:jc w:val="both"/>
        <w:rPr>
          <w:rFonts w:ascii="Times New Roman" w:hAnsi="Times New Roman" w:cs="Times New Roman"/>
          <w:sz w:val="28"/>
        </w:rPr>
      </w:pPr>
    </w:p>
    <w:p w:rsidR="00B7647E" w:rsidRPr="00B7647E" w:rsidRDefault="00B7647E" w:rsidP="00B7647E">
      <w:pPr>
        <w:spacing w:after="0"/>
        <w:jc w:val="both"/>
        <w:rPr>
          <w:rFonts w:ascii="Times New Roman" w:hAnsi="Times New Roman" w:cs="Times New Roman"/>
          <w:sz w:val="28"/>
        </w:rPr>
      </w:pPr>
      <w:r w:rsidRPr="00B7647E">
        <w:rPr>
          <w:rFonts w:ascii="Times New Roman" w:hAnsi="Times New Roman" w:cs="Times New Roman"/>
          <w:sz w:val="28"/>
        </w:rPr>
        <w:t>The dissertation work was carried out within the framework of a scientific project funded by the Ministry of Education and Science of the Republic of Kazakhstan (Grant No. AR09259123) titled “Detection of SARS-CoV-2 in Nasal Swabs using MALDI-MS and Machine Learning Methods” and corresponds to the priority area of scientific development “Life Sciences and Health.”</w:t>
      </w:r>
    </w:p>
    <w:p w:rsidR="00B7647E" w:rsidRPr="00B7647E" w:rsidRDefault="00B7647E" w:rsidP="00B7647E">
      <w:pPr>
        <w:spacing w:after="0"/>
        <w:jc w:val="both"/>
        <w:rPr>
          <w:rFonts w:ascii="Times New Roman" w:hAnsi="Times New Roman" w:cs="Times New Roman"/>
          <w:sz w:val="28"/>
        </w:rPr>
      </w:pPr>
      <w:r w:rsidRPr="00B7647E">
        <w:rPr>
          <w:rFonts w:ascii="Times New Roman" w:hAnsi="Times New Roman" w:cs="Times New Roman"/>
          <w:sz w:val="28"/>
        </w:rPr>
        <w:t>The emergence of the new coronavirus in 2019 created significant challenges for the global community and healthcare systems. COVID-19 continues to be a public health problem</w:t>
      </w:r>
      <w:r w:rsidR="00D0708C">
        <w:rPr>
          <w:rFonts w:ascii="Times New Roman" w:hAnsi="Times New Roman" w:cs="Times New Roman"/>
          <w:sz w:val="28"/>
        </w:rPr>
        <w:t xml:space="preserve"> </w:t>
      </w:r>
      <w:r w:rsidR="00D0708C" w:rsidRPr="00763733">
        <w:rPr>
          <w:rFonts w:ascii="Times New Roman" w:eastAsia="Times New Roman" w:hAnsi="Times New Roman" w:cs="Times New Roman"/>
          <w:sz w:val="28"/>
          <w:szCs w:val="28"/>
        </w:rPr>
        <w:t>[</w:t>
      </w:r>
      <w:r w:rsidR="00D0708C">
        <w:rPr>
          <w:rFonts w:ascii="Times New Roman" w:eastAsia="Times New Roman" w:hAnsi="Times New Roman" w:cs="Times New Roman"/>
          <w:sz w:val="28"/>
          <w:szCs w:val="28"/>
        </w:rPr>
        <w:t>18</w:t>
      </w:r>
      <w:r w:rsidR="00D0708C" w:rsidRPr="00763733">
        <w:rPr>
          <w:rFonts w:ascii="Times New Roman" w:eastAsia="Times New Roman" w:hAnsi="Times New Roman" w:cs="Times New Roman"/>
          <w:sz w:val="28"/>
          <w:szCs w:val="28"/>
        </w:rPr>
        <w:t>]</w:t>
      </w:r>
      <w:r w:rsidRPr="00B7647E">
        <w:rPr>
          <w:rFonts w:ascii="Times New Roman" w:hAnsi="Times New Roman" w:cs="Times New Roman"/>
          <w:sz w:val="28"/>
        </w:rPr>
        <w:t xml:space="preserve"> and is particularly dangerous for regions with limited healthcare infrastructure that suffer from inadequate epidemiological monitoring</w:t>
      </w:r>
      <w:r w:rsidR="00D0708C">
        <w:rPr>
          <w:rFonts w:ascii="Times New Roman" w:hAnsi="Times New Roman" w:cs="Times New Roman"/>
          <w:sz w:val="28"/>
        </w:rPr>
        <w:t xml:space="preserve"> </w:t>
      </w:r>
      <w:r w:rsidR="00D0708C" w:rsidRPr="00763733">
        <w:rPr>
          <w:rFonts w:ascii="Times New Roman" w:eastAsia="Times New Roman" w:hAnsi="Times New Roman" w:cs="Times New Roman"/>
          <w:sz w:val="28"/>
          <w:szCs w:val="28"/>
        </w:rPr>
        <w:t>[</w:t>
      </w:r>
      <w:r w:rsidR="00D0708C">
        <w:rPr>
          <w:rFonts w:ascii="Times New Roman" w:eastAsia="Times New Roman" w:hAnsi="Times New Roman" w:cs="Times New Roman"/>
          <w:sz w:val="28"/>
          <w:szCs w:val="28"/>
        </w:rPr>
        <w:t>1</w:t>
      </w:r>
      <w:r w:rsidR="00D0708C" w:rsidRPr="00763733">
        <w:rPr>
          <w:rFonts w:ascii="Times New Roman" w:eastAsia="Times New Roman" w:hAnsi="Times New Roman" w:cs="Times New Roman"/>
          <w:sz w:val="28"/>
          <w:szCs w:val="28"/>
        </w:rPr>
        <w:t>]</w:t>
      </w:r>
      <w:r w:rsidRPr="00B7647E">
        <w:rPr>
          <w:rFonts w:ascii="Times New Roman" w:hAnsi="Times New Roman" w:cs="Times New Roman"/>
          <w:sz w:val="28"/>
        </w:rPr>
        <w:t>. Due to the pandemic revealing numerous issues in the organization of medical and diagnostic procedures aimed at treating patients, the country experienced a collapse in hospitals and laboratories during the peak of the epidemic</w:t>
      </w:r>
      <w:r w:rsidR="00D0708C">
        <w:rPr>
          <w:rFonts w:ascii="Times New Roman" w:hAnsi="Times New Roman" w:cs="Times New Roman"/>
          <w:sz w:val="28"/>
        </w:rPr>
        <w:t xml:space="preserve"> </w:t>
      </w:r>
      <w:r w:rsidR="00D0708C" w:rsidRPr="00763733">
        <w:rPr>
          <w:rFonts w:ascii="Times New Roman" w:eastAsia="Times New Roman" w:hAnsi="Times New Roman" w:cs="Times New Roman"/>
          <w:sz w:val="28"/>
          <w:szCs w:val="28"/>
        </w:rPr>
        <w:t>[</w:t>
      </w:r>
      <w:r w:rsidR="00D0708C">
        <w:rPr>
          <w:rFonts w:ascii="Times New Roman" w:eastAsia="Times New Roman" w:hAnsi="Times New Roman" w:cs="Times New Roman"/>
          <w:sz w:val="28"/>
          <w:szCs w:val="28"/>
        </w:rPr>
        <w:t>2</w:t>
      </w:r>
      <w:r w:rsidR="00D0708C" w:rsidRPr="00763733">
        <w:rPr>
          <w:rFonts w:ascii="Times New Roman" w:eastAsia="Times New Roman" w:hAnsi="Times New Roman" w:cs="Times New Roman"/>
          <w:sz w:val="28"/>
          <w:szCs w:val="28"/>
        </w:rPr>
        <w:t>]</w:t>
      </w:r>
      <w:r w:rsidRPr="00B7647E">
        <w:rPr>
          <w:rFonts w:ascii="Times New Roman" w:hAnsi="Times New Roman" w:cs="Times New Roman"/>
          <w:sz w:val="28"/>
        </w:rPr>
        <w:t>.</w:t>
      </w:r>
    </w:p>
    <w:p w:rsidR="00B7647E" w:rsidRPr="00B7647E" w:rsidRDefault="00B7647E" w:rsidP="00B7647E">
      <w:pPr>
        <w:spacing w:after="0"/>
        <w:jc w:val="both"/>
        <w:rPr>
          <w:rFonts w:ascii="Times New Roman" w:hAnsi="Times New Roman" w:cs="Times New Roman"/>
          <w:sz w:val="28"/>
        </w:rPr>
      </w:pPr>
      <w:r w:rsidRPr="00B7647E">
        <w:rPr>
          <w:rFonts w:ascii="Times New Roman" w:hAnsi="Times New Roman" w:cs="Times New Roman"/>
          <w:sz w:val="28"/>
        </w:rPr>
        <w:t>In 2023, laboratories conducted a substantial number of studies aimed at identifying components of the SARS-CoV-2 virus or detecting indirect signs of its presence in the body</w:t>
      </w:r>
      <w:r w:rsidR="00D0708C">
        <w:rPr>
          <w:rFonts w:ascii="Times New Roman" w:hAnsi="Times New Roman" w:cs="Times New Roman"/>
          <w:sz w:val="28"/>
        </w:rPr>
        <w:t xml:space="preserve"> </w:t>
      </w:r>
      <w:r w:rsidR="00D0708C" w:rsidRPr="00D0708C">
        <w:rPr>
          <w:rFonts w:ascii="Times New Roman" w:hAnsi="Times New Roman" w:cs="Times New Roman"/>
          <w:sz w:val="28"/>
        </w:rPr>
        <w:t>[</w:t>
      </w:r>
      <w:r w:rsidR="00D0708C">
        <w:rPr>
          <w:rFonts w:ascii="Times New Roman" w:hAnsi="Times New Roman" w:cs="Times New Roman"/>
          <w:sz w:val="28"/>
        </w:rPr>
        <w:t>3,4,5</w:t>
      </w:r>
      <w:r w:rsidR="00D0708C" w:rsidRPr="00D0708C">
        <w:rPr>
          <w:rFonts w:ascii="Times New Roman" w:hAnsi="Times New Roman" w:cs="Times New Roman"/>
          <w:sz w:val="28"/>
        </w:rPr>
        <w:t>]</w:t>
      </w:r>
      <w:r w:rsidRPr="00D0708C">
        <w:rPr>
          <w:rFonts w:ascii="Times New Roman" w:hAnsi="Times New Roman" w:cs="Times New Roman"/>
          <w:sz w:val="28"/>
        </w:rPr>
        <w:t>.</w:t>
      </w:r>
      <w:r w:rsidRPr="00B7647E">
        <w:rPr>
          <w:rFonts w:ascii="Times New Roman" w:hAnsi="Times New Roman" w:cs="Times New Roman"/>
          <w:sz w:val="28"/>
        </w:rPr>
        <w:t xml:space="preserve"> </w:t>
      </w:r>
    </w:p>
    <w:p w:rsidR="00B7647E" w:rsidRPr="00B7647E" w:rsidRDefault="00B7647E" w:rsidP="00B7647E">
      <w:pPr>
        <w:spacing w:after="0"/>
        <w:jc w:val="both"/>
        <w:rPr>
          <w:rFonts w:ascii="Times New Roman" w:hAnsi="Times New Roman" w:cs="Times New Roman"/>
          <w:sz w:val="28"/>
        </w:rPr>
      </w:pPr>
      <w:r w:rsidRPr="00B7647E">
        <w:rPr>
          <w:rFonts w:ascii="Times New Roman" w:hAnsi="Times New Roman" w:cs="Times New Roman"/>
          <w:sz w:val="28"/>
        </w:rPr>
        <w:t>Currently, the reverse transcription polymerase chain reaction (RT-PCR) method is the most effective way to detect viral RNA in biological material. At present, the use of RT-PCR is an economically viable diagnostic method. However, its application requires significant time and financial investments</w:t>
      </w:r>
      <w:r w:rsidR="00D0708C">
        <w:rPr>
          <w:rFonts w:ascii="Times New Roman" w:hAnsi="Times New Roman" w:cs="Times New Roman"/>
          <w:sz w:val="28"/>
        </w:rPr>
        <w:t xml:space="preserve"> </w:t>
      </w:r>
      <w:r w:rsidR="00D0708C" w:rsidRPr="00763733">
        <w:rPr>
          <w:rFonts w:ascii="Times New Roman" w:eastAsia="Times New Roman" w:hAnsi="Times New Roman" w:cs="Times New Roman"/>
          <w:sz w:val="28"/>
          <w:szCs w:val="28"/>
        </w:rPr>
        <w:t>[</w:t>
      </w:r>
      <w:r w:rsidR="00D0708C">
        <w:rPr>
          <w:rFonts w:ascii="Times New Roman" w:eastAsia="Times New Roman" w:hAnsi="Times New Roman" w:cs="Times New Roman"/>
          <w:sz w:val="28"/>
          <w:szCs w:val="28"/>
        </w:rPr>
        <w:t>6,7,8</w:t>
      </w:r>
      <w:r w:rsidR="00D0708C" w:rsidRPr="00763733">
        <w:rPr>
          <w:rFonts w:ascii="Times New Roman" w:eastAsia="Times New Roman" w:hAnsi="Times New Roman" w:cs="Times New Roman"/>
          <w:sz w:val="28"/>
          <w:szCs w:val="28"/>
        </w:rPr>
        <w:t>]</w:t>
      </w:r>
      <w:r w:rsidRPr="00B7647E">
        <w:rPr>
          <w:rFonts w:ascii="Times New Roman" w:hAnsi="Times New Roman" w:cs="Times New Roman"/>
          <w:sz w:val="28"/>
        </w:rPr>
        <w:t>.</w:t>
      </w:r>
    </w:p>
    <w:p w:rsidR="00B7647E" w:rsidRPr="00B7647E" w:rsidRDefault="00B7647E" w:rsidP="00B7647E">
      <w:pPr>
        <w:spacing w:after="0"/>
        <w:jc w:val="both"/>
        <w:rPr>
          <w:rFonts w:ascii="Times New Roman" w:hAnsi="Times New Roman" w:cs="Times New Roman"/>
          <w:sz w:val="28"/>
        </w:rPr>
      </w:pPr>
      <w:r w:rsidRPr="00B7647E">
        <w:rPr>
          <w:rFonts w:ascii="Times New Roman" w:hAnsi="Times New Roman" w:cs="Times New Roman"/>
          <w:sz w:val="28"/>
        </w:rPr>
        <w:t>The implementation of serological tests has become particularly relevant at this time. To diagnose post-vaccination immunity and the stages of the immune response after contact with the infectious agent, the determination of IgG, IgA, and IgM antibodies to various structural elements of the SARS-CoV-2 viral particle (</w:t>
      </w:r>
      <w:proofErr w:type="spellStart"/>
      <w:r w:rsidRPr="00B7647E">
        <w:rPr>
          <w:rFonts w:ascii="Times New Roman" w:hAnsi="Times New Roman" w:cs="Times New Roman"/>
          <w:sz w:val="28"/>
        </w:rPr>
        <w:t>nucleocapsid</w:t>
      </w:r>
      <w:proofErr w:type="spellEnd"/>
      <w:r w:rsidRPr="00B7647E">
        <w:rPr>
          <w:rFonts w:ascii="Times New Roman" w:hAnsi="Times New Roman" w:cs="Times New Roman"/>
          <w:sz w:val="28"/>
        </w:rPr>
        <w:t>, RBD, spike protein) is used</w:t>
      </w:r>
      <w:r w:rsidR="00D0708C">
        <w:rPr>
          <w:rFonts w:ascii="Times New Roman" w:hAnsi="Times New Roman" w:cs="Times New Roman"/>
          <w:sz w:val="28"/>
        </w:rPr>
        <w:t xml:space="preserve"> </w:t>
      </w:r>
      <w:r w:rsidR="00D0708C" w:rsidRPr="00763733">
        <w:rPr>
          <w:rFonts w:ascii="Times New Roman" w:eastAsia="Times New Roman" w:hAnsi="Times New Roman" w:cs="Times New Roman"/>
          <w:sz w:val="28"/>
          <w:szCs w:val="28"/>
        </w:rPr>
        <w:t>[</w:t>
      </w:r>
      <w:r w:rsidR="00D0708C">
        <w:rPr>
          <w:rFonts w:ascii="Times New Roman" w:eastAsia="Times New Roman" w:hAnsi="Times New Roman" w:cs="Times New Roman"/>
          <w:sz w:val="28"/>
          <w:szCs w:val="28"/>
        </w:rPr>
        <w:t>9</w:t>
      </w:r>
      <w:r w:rsidR="00D0708C" w:rsidRPr="00763733">
        <w:rPr>
          <w:rFonts w:ascii="Times New Roman" w:eastAsia="Times New Roman" w:hAnsi="Times New Roman" w:cs="Times New Roman"/>
          <w:sz w:val="28"/>
          <w:szCs w:val="28"/>
        </w:rPr>
        <w:t>]</w:t>
      </w:r>
      <w:r w:rsidRPr="00B7647E">
        <w:rPr>
          <w:rFonts w:ascii="Times New Roman" w:hAnsi="Times New Roman" w:cs="Times New Roman"/>
          <w:sz w:val="28"/>
        </w:rPr>
        <w:t>. The limitations of this diagnostic approach include the inability to detect the infection in the early days of the disease, lack of contact with the pathogen carrier, and cross-reactivity leading to erroneous conclusions.</w:t>
      </w:r>
    </w:p>
    <w:p w:rsidR="00B7647E" w:rsidRDefault="00B7647E" w:rsidP="00B7647E">
      <w:pPr>
        <w:spacing w:after="0"/>
        <w:jc w:val="both"/>
        <w:rPr>
          <w:rFonts w:ascii="Times New Roman" w:hAnsi="Times New Roman" w:cs="Times New Roman"/>
          <w:sz w:val="28"/>
        </w:rPr>
      </w:pPr>
      <w:r w:rsidRPr="00B7647E">
        <w:rPr>
          <w:rFonts w:ascii="Times New Roman" w:hAnsi="Times New Roman" w:cs="Times New Roman"/>
          <w:sz w:val="28"/>
        </w:rPr>
        <w:t>The neutralization method has several characteristics that make it highly sensitive and specific. This technique allows for the identification of antibodies involved in neutralizing the virus and preventing cellular infection</w:t>
      </w:r>
      <w:r w:rsidR="00D0708C">
        <w:rPr>
          <w:rFonts w:ascii="Times New Roman" w:hAnsi="Times New Roman" w:cs="Times New Roman"/>
          <w:sz w:val="28"/>
        </w:rPr>
        <w:t xml:space="preserve"> </w:t>
      </w:r>
      <w:r w:rsidR="00D0708C" w:rsidRPr="00763733">
        <w:rPr>
          <w:rFonts w:ascii="Times New Roman" w:eastAsia="Times New Roman" w:hAnsi="Times New Roman" w:cs="Times New Roman"/>
          <w:sz w:val="28"/>
          <w:szCs w:val="28"/>
        </w:rPr>
        <w:t>[</w:t>
      </w:r>
      <w:r w:rsidR="00D0708C">
        <w:rPr>
          <w:rFonts w:ascii="Times New Roman" w:eastAsia="Times New Roman" w:hAnsi="Times New Roman" w:cs="Times New Roman"/>
          <w:sz w:val="28"/>
          <w:szCs w:val="28"/>
        </w:rPr>
        <w:t>10</w:t>
      </w:r>
      <w:r w:rsidR="00D0708C" w:rsidRPr="00763733">
        <w:rPr>
          <w:rFonts w:ascii="Times New Roman" w:eastAsia="Times New Roman" w:hAnsi="Times New Roman" w:cs="Times New Roman"/>
          <w:sz w:val="28"/>
          <w:szCs w:val="28"/>
        </w:rPr>
        <w:t>]</w:t>
      </w:r>
      <w:r w:rsidRPr="00B7647E">
        <w:rPr>
          <w:rFonts w:ascii="Times New Roman" w:hAnsi="Times New Roman" w:cs="Times New Roman"/>
          <w:sz w:val="28"/>
        </w:rPr>
        <w:t>. However, the neutralization method is labor-intensive, requires specific technical conditions for analysis, and has several nuances that must be considered during its application</w:t>
      </w:r>
      <w:r w:rsidR="00D0708C">
        <w:rPr>
          <w:rFonts w:ascii="Times New Roman" w:hAnsi="Times New Roman" w:cs="Times New Roman"/>
          <w:sz w:val="28"/>
        </w:rPr>
        <w:t xml:space="preserve"> </w:t>
      </w:r>
      <w:r w:rsidR="00D0708C" w:rsidRPr="00763733">
        <w:rPr>
          <w:rFonts w:ascii="Times New Roman" w:eastAsia="Times New Roman" w:hAnsi="Times New Roman" w:cs="Times New Roman"/>
          <w:sz w:val="28"/>
          <w:szCs w:val="28"/>
        </w:rPr>
        <w:t>[</w:t>
      </w:r>
      <w:r w:rsidR="00D0708C">
        <w:rPr>
          <w:rFonts w:ascii="Times New Roman" w:eastAsia="Times New Roman" w:hAnsi="Times New Roman" w:cs="Times New Roman"/>
          <w:sz w:val="28"/>
          <w:szCs w:val="28"/>
        </w:rPr>
        <w:t>11</w:t>
      </w:r>
      <w:r w:rsidR="00D0708C" w:rsidRPr="00763733">
        <w:rPr>
          <w:rFonts w:ascii="Times New Roman" w:eastAsia="Times New Roman" w:hAnsi="Times New Roman" w:cs="Times New Roman"/>
          <w:sz w:val="28"/>
          <w:szCs w:val="28"/>
        </w:rPr>
        <w:t>]</w:t>
      </w:r>
      <w:r w:rsidRPr="00B7647E">
        <w:rPr>
          <w:rFonts w:ascii="Times New Roman" w:hAnsi="Times New Roman" w:cs="Times New Roman"/>
          <w:sz w:val="28"/>
        </w:rPr>
        <w:t>.</w:t>
      </w:r>
      <w:r w:rsidR="00FF2FFF" w:rsidRPr="00FF2FFF">
        <w:rPr>
          <w:rFonts w:ascii="Times New Roman" w:hAnsi="Times New Roman" w:cs="Times New Roman"/>
          <w:sz w:val="28"/>
        </w:rPr>
        <w:t xml:space="preserve"> </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It is known that the use of viral culture isolation for diagnostic purposes is inappropriate, as it takes at least three days for obvious cytopathic effects of SARS-CoV-2 to manifest in cell lines [12]. On the other hand, the level of laboratory equipment must correspond to a biosafety level three, which is atypical for most medical institutions, as they lack the necessary facilities.</w:t>
      </w:r>
    </w:p>
    <w:p w:rsidR="00FF2FFF" w:rsidRPr="00FF2FFF" w:rsidRDefault="00FF2FFF" w:rsidP="00FF2FFF">
      <w:pPr>
        <w:spacing w:after="0"/>
        <w:jc w:val="both"/>
        <w:rPr>
          <w:rFonts w:ascii="Times New Roman" w:hAnsi="Times New Roman" w:cs="Times New Roman"/>
          <w:sz w:val="28"/>
        </w:rPr>
      </w:pP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lastRenderedPageBreak/>
        <w:t xml:space="preserve">In the early stages of the pandemic, the scarcity of available, simple, and rapid diagnostic methods that could be modified to adapt to the new virus prompted the search for alternative diagnostic tools. According to studies conducted in the field of molecular and </w:t>
      </w:r>
      <w:proofErr w:type="spellStart"/>
      <w:r w:rsidRPr="00FF2FFF">
        <w:rPr>
          <w:rFonts w:ascii="Times New Roman" w:hAnsi="Times New Roman" w:cs="Times New Roman"/>
          <w:sz w:val="28"/>
        </w:rPr>
        <w:t>immunochromatographic</w:t>
      </w:r>
      <w:proofErr w:type="spellEnd"/>
      <w:r w:rsidRPr="00FF2FFF">
        <w:rPr>
          <w:rFonts w:ascii="Times New Roman" w:hAnsi="Times New Roman" w:cs="Times New Roman"/>
          <w:sz w:val="28"/>
        </w:rPr>
        <w:t xml:space="preserve"> diagnostics, mass spectrometry with matrix-assisted laser desorption/ionization (MALDI MS) is a promising method for pathogen detection in acute respiratory infections (ARI) and could serve as an alternative to molecular and </w:t>
      </w:r>
      <w:proofErr w:type="spellStart"/>
      <w:r w:rsidRPr="00FF2FFF">
        <w:rPr>
          <w:rFonts w:ascii="Times New Roman" w:hAnsi="Times New Roman" w:cs="Times New Roman"/>
          <w:sz w:val="28"/>
        </w:rPr>
        <w:t>immunochromatographic</w:t>
      </w:r>
      <w:proofErr w:type="spellEnd"/>
      <w:r w:rsidRPr="00FF2FFF">
        <w:rPr>
          <w:rFonts w:ascii="Times New Roman" w:hAnsi="Times New Roman" w:cs="Times New Roman"/>
          <w:sz w:val="28"/>
        </w:rPr>
        <w:t xml:space="preserve"> methods [13]. Despite the numerous MALDI MS-based methods described in the literature [13], this study focuses on the approach of using a combination of MALDI-TOF MS and machine learning (ML) algorithms to directly detect SARS-CoV-2 in nasal swabs [14-16]. This approach offers advantages in terms of analysis turnaround time, as there is no need for the virus culture preparation step. This omission, however, may lead to distortions in the data obtained, as the object in such studies has variable characteristics within the population (composition of nasal mucus, geographical location, host immune response, adequate viral load).</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Thus, the issue of the combined use of MALDI-TOF MS/ML is relevant, although data on the reproducibility and effective use of the described methodologies are lacking [14, 15]. Based on the relevance of the study, a hypothesis and objective were formulated.</w:t>
      </w:r>
    </w:p>
    <w:p w:rsidR="00FF2FFF" w:rsidRPr="00FF2FFF" w:rsidRDefault="00FF2FFF" w:rsidP="00FF2FFF">
      <w:pPr>
        <w:spacing w:after="0"/>
        <w:jc w:val="both"/>
        <w:rPr>
          <w:rFonts w:ascii="Times New Roman" w:hAnsi="Times New Roman" w:cs="Times New Roman"/>
          <w:sz w:val="28"/>
        </w:rPr>
      </w:pPr>
      <w:r w:rsidRPr="00D0708C">
        <w:rPr>
          <w:rFonts w:ascii="Times New Roman" w:hAnsi="Times New Roman" w:cs="Times New Roman"/>
          <w:b/>
          <w:sz w:val="28"/>
        </w:rPr>
        <w:t>Hypotheses</w:t>
      </w:r>
      <w:r w:rsidRPr="00FF2FFF">
        <w:rPr>
          <w:rFonts w:ascii="Times New Roman" w:hAnsi="Times New Roman" w:cs="Times New Roman"/>
          <w:sz w:val="28"/>
        </w:rPr>
        <w:t>:</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1. The performance of original ML models trained on MALDI-TOF MS data may vary across different research groups due to variable characteristics in the population.</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2. Increasing the quantity and biological diversity of the nasal swab collection, followed by further training, will optimize the performance of the combined MALDI-TOF MS/ML method.</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Objective of the Study</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To evaluate and optimize an express method for detecting SARS-CoV-2 in material obtained from nasal swabs using time-of-flight mass spectrometry and machine learning methods.</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Research Tasks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The stated objective defined the following research tasks: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1. To establish a collection of nasal swabs and a database of clinical data on patients with COVID-19, ARI, and conditionally healthy patients.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2. To conduct molecular-genetic analysis of nasal swabs (RT-PCR).</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3. To perform MALDI-TOF spectrometric analysis of nasal swabs and preprocessing of the obtained peaks.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4. To assess the performance characteristics of the original model on Kazakhstani data.</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5. To train proprietary machine learning models aiming to optimize the express detection methodology for SARS-CoV-2 in nasal swabs.</w:t>
      </w:r>
    </w:p>
    <w:p w:rsid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6. To compare the performance of the ML models developed by the original researchers with those of our retrained models.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lastRenderedPageBreak/>
        <w:t>Object of Study. The object of the study consisted of nasal swabs from patients with COVID-19, ARI, and participants in the control group.</w:t>
      </w:r>
    </w:p>
    <w:p w:rsidR="00FF2FFF" w:rsidRPr="00FF2FFF" w:rsidRDefault="00FF2FFF" w:rsidP="00FF2FFF">
      <w:pPr>
        <w:spacing w:after="0"/>
        <w:jc w:val="both"/>
        <w:rPr>
          <w:rFonts w:ascii="Times New Roman" w:hAnsi="Times New Roman" w:cs="Times New Roman"/>
          <w:sz w:val="28"/>
        </w:rPr>
      </w:pPr>
      <w:r w:rsidRPr="00D0708C">
        <w:rPr>
          <w:rFonts w:ascii="Times New Roman" w:hAnsi="Times New Roman" w:cs="Times New Roman"/>
          <w:b/>
          <w:sz w:val="28"/>
        </w:rPr>
        <w:t>Subject of Study</w:t>
      </w:r>
      <w:r w:rsidRPr="00FF2FFF">
        <w:rPr>
          <w:rFonts w:ascii="Times New Roman" w:hAnsi="Times New Roman" w:cs="Times New Roman"/>
          <w:sz w:val="28"/>
        </w:rPr>
        <w:t>. The subject of the research is the analysis of the effectiveness, accuracy, possibilities, and limitations of the method for detecting SARS-CoV-2 in nasal swabs using time-of-flight mass spectrometry (MALDI-TOF MS).</w:t>
      </w:r>
    </w:p>
    <w:p w:rsidR="00FF2FFF" w:rsidRPr="00FF2FFF" w:rsidRDefault="00FF2FFF" w:rsidP="00FF2FFF">
      <w:pPr>
        <w:spacing w:after="0"/>
        <w:jc w:val="both"/>
        <w:rPr>
          <w:rFonts w:ascii="Times New Roman" w:hAnsi="Times New Roman" w:cs="Times New Roman"/>
          <w:sz w:val="28"/>
        </w:rPr>
      </w:pPr>
      <w:r w:rsidRPr="00D0708C">
        <w:rPr>
          <w:rFonts w:ascii="Times New Roman" w:hAnsi="Times New Roman" w:cs="Times New Roman"/>
          <w:b/>
          <w:sz w:val="28"/>
        </w:rPr>
        <w:t>Chronological Period of the Study</w:t>
      </w:r>
      <w:r w:rsidRPr="00FF2FFF">
        <w:rPr>
          <w:rFonts w:ascii="Times New Roman" w:hAnsi="Times New Roman" w:cs="Times New Roman"/>
          <w:sz w:val="28"/>
        </w:rPr>
        <w:t>. To address the set tasks, an observational analytical study was conducted from 2020 to 2023 in Karaganda.</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Scientific Novelty:</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The scientific statements and novelty of the research are completely new. The scientific novelty of the dissertation is as follows: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1. A total of [120] peaks have been identified that contribute to the detection of SARS-CoV-2, and a matrix of mass spectrometric peak intensities from nasal swabs of patients from Kazakhstan and South America has been generated.</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xml:space="preserve">2. For the first time, the performance of original machine learning algorithms from primary developers was evaluated on data from South America and Kazakhstan (ROC AUC: DT – [0.62], KNN – [0.56], NB – [0.65], RF – [0.67], SVM-L – [0.74], SVM-R – [0.60], </w:t>
      </w:r>
      <w:proofErr w:type="spellStart"/>
      <w:r w:rsidRPr="00FF2FFF">
        <w:rPr>
          <w:rFonts w:ascii="Times New Roman" w:hAnsi="Times New Roman" w:cs="Times New Roman"/>
          <w:sz w:val="28"/>
        </w:rPr>
        <w:t>XGBoost</w:t>
      </w:r>
      <w:proofErr w:type="spellEnd"/>
      <w:r w:rsidRPr="00FF2FFF">
        <w:rPr>
          <w:rFonts w:ascii="Times New Roman" w:hAnsi="Times New Roman" w:cs="Times New Roman"/>
          <w:sz w:val="28"/>
        </w:rPr>
        <w:t xml:space="preserve"> – [0.62]).</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xml:space="preserve">3. For the first time, our own machine learning models were trained on the intensity matrix of combined data (ROC AUC: DT – [0.972], KNN – [0.92], NB – [0.801], RF – [0.93], SVM-L – [0.94], SVM-R – [0.983], </w:t>
      </w:r>
      <w:proofErr w:type="spellStart"/>
      <w:r w:rsidRPr="00FF2FFF">
        <w:rPr>
          <w:rFonts w:ascii="Times New Roman" w:hAnsi="Times New Roman" w:cs="Times New Roman"/>
          <w:sz w:val="28"/>
        </w:rPr>
        <w:t>XGBoost</w:t>
      </w:r>
      <w:proofErr w:type="spellEnd"/>
      <w:r w:rsidRPr="00FF2FFF">
        <w:rPr>
          <w:rFonts w:ascii="Times New Roman" w:hAnsi="Times New Roman" w:cs="Times New Roman"/>
          <w:sz w:val="28"/>
        </w:rPr>
        <w:t xml:space="preserve"> – [0.958]).</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Main Statements to be Defended:</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xml:space="preserve">1. The algorithms of the primary developers of machine learning cannot be used without prior adjustment; the ROC AUC of the original models on data from Kazakhstan was: DT – [0.62], KNN – [0.56], NB – [0.65], RF – [0.67], SVM-L – [0.74], SVM-R – [0.60], </w:t>
      </w:r>
      <w:proofErr w:type="spellStart"/>
      <w:r w:rsidRPr="00FF2FFF">
        <w:rPr>
          <w:rFonts w:ascii="Times New Roman" w:hAnsi="Times New Roman" w:cs="Times New Roman"/>
          <w:sz w:val="28"/>
        </w:rPr>
        <w:t>XGBoost</w:t>
      </w:r>
      <w:proofErr w:type="spellEnd"/>
      <w:r w:rsidRPr="00FF2FFF">
        <w:rPr>
          <w:rFonts w:ascii="Times New Roman" w:hAnsi="Times New Roman" w:cs="Times New Roman"/>
          <w:sz w:val="28"/>
        </w:rPr>
        <w:t xml:space="preserve"> – [0.62].</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xml:space="preserve">2. After incorporating additional data and retraining, ML achieved better performance; the ROC AUC of our own machine learning models was: DT – [0.972], KNN – [0.92], NB – [0.801], RF – [0.93], SVM-L – [0.94], SVM-R – [0.983], </w:t>
      </w:r>
      <w:proofErr w:type="spellStart"/>
      <w:r w:rsidRPr="00FF2FFF">
        <w:rPr>
          <w:rFonts w:ascii="Times New Roman" w:hAnsi="Times New Roman" w:cs="Times New Roman"/>
          <w:sz w:val="28"/>
        </w:rPr>
        <w:t>XGBoost</w:t>
      </w:r>
      <w:proofErr w:type="spellEnd"/>
      <w:r w:rsidRPr="00FF2FFF">
        <w:rPr>
          <w:rFonts w:ascii="Times New Roman" w:hAnsi="Times New Roman" w:cs="Times New Roman"/>
          <w:sz w:val="28"/>
        </w:rPr>
        <w:t xml:space="preserve"> – [0.958].</w:t>
      </w:r>
    </w:p>
    <w:p w:rsid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3. The optimization of the combined method MALDI-TOF MS/ML improves model performance: ROC AUC analysis [1]: RF – [0.67], SVM-R – [0.60]; ROC AUC analysis [11]: RF – [0.67], SVM-R – [0.60].</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Practical Significance</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1. The dissertation has practical value, which lies in the optimization of a new effective and cost-efficient method for detecting SARS-CoV-2 in nasal swabs.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2. The results of the conducted research open up prospects for the development of targeted treatment for diseases caused by viruses, due to their rapid and cost-effective diagnosis.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xml:space="preserve">3. The express methodology can be used for differential diagnosis in patients admitted to the hospital on an emergency basis with cold symptoms related to their underlying </w:t>
      </w:r>
      <w:r w:rsidRPr="00FF2FFF">
        <w:rPr>
          <w:rFonts w:ascii="Times New Roman" w:hAnsi="Times New Roman" w:cs="Times New Roman"/>
          <w:sz w:val="28"/>
        </w:rPr>
        <w:lastRenderedPageBreak/>
        <w:t xml:space="preserve">condition. This is evidenced by the implementation act in the clinical practice of the </w:t>
      </w:r>
      <w:r w:rsidR="00D0708C" w:rsidRPr="00D0708C">
        <w:rPr>
          <w:rFonts w:ascii="Times New Roman" w:hAnsi="Times New Roman" w:cs="Times New Roman"/>
          <w:sz w:val="28"/>
        </w:rPr>
        <w:t xml:space="preserve">NPJSC </w:t>
      </w:r>
      <w:r w:rsidRPr="00FF2FFF">
        <w:rPr>
          <w:rFonts w:ascii="Times New Roman" w:hAnsi="Times New Roman" w:cs="Times New Roman"/>
          <w:sz w:val="28"/>
        </w:rPr>
        <w:t>"</w:t>
      </w:r>
      <w:r w:rsidR="00D0708C" w:rsidRPr="00FF2FFF">
        <w:rPr>
          <w:rFonts w:ascii="Times New Roman" w:hAnsi="Times New Roman" w:cs="Times New Roman"/>
          <w:sz w:val="28"/>
        </w:rPr>
        <w:t>K</w:t>
      </w:r>
      <w:r w:rsidRPr="00FF2FFF">
        <w:rPr>
          <w:rFonts w:ascii="Times New Roman" w:hAnsi="Times New Roman" w:cs="Times New Roman"/>
          <w:sz w:val="28"/>
        </w:rPr>
        <w:t>MU" clinic.</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4. The combined use of MALDI-TOF MS and machine learning methods can be applied for population screening to identify SARS-CoV-2 and ARI.</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Implementation in Practice.</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xml:space="preserve">The implementation of the research has been confirmed by acts of putting into operation in the list of methods of the Research Laboratory and in the clinical practice of the </w:t>
      </w:r>
      <w:r w:rsidR="00D0708C" w:rsidRPr="00D0708C">
        <w:rPr>
          <w:rFonts w:ascii="Times New Roman" w:hAnsi="Times New Roman" w:cs="Times New Roman"/>
          <w:sz w:val="28"/>
        </w:rPr>
        <w:t xml:space="preserve">NPJSC </w:t>
      </w:r>
      <w:r w:rsidRPr="00FF2FFF">
        <w:rPr>
          <w:rFonts w:ascii="Times New Roman" w:hAnsi="Times New Roman" w:cs="Times New Roman"/>
          <w:sz w:val="28"/>
        </w:rPr>
        <w:t>Karaganda Medical University clinic.</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Author's Personal Contribution</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The author has collected a collection of nasal swabs from patients with COVID-19, ARI, and conditionally healthy patients, shown the epidemiological characteristics of the collected sample, and for the first time evaluated the performance of original machine learning algorithms from primary developers on data from South America and Kazakhstan. The author developed proprietary machine learning models based on the intensity matrix of combined data and obtained information on the effectiveness, accuracy, possibilities, and limitations of the method for detecting SARS-CoV-2 in nasal swabs using time-of-flight mass spectrometry (MALDI-TOF MS) and machine learning. The possibility of detecting SARS-CoV-2 in nasal swabs through a combined approach of MALDI-TOF MS and machine learning methods has been experimentally proven.</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The reliability of the research results has been achieved through modern research methods and the use of up-to-date laboratory equipment, software, and validated research protocols (PCR). The dissertation presents the aim and objectives of the experiment, the procedure and methodology of the experiment, and the analysis of the results. The theoretical research (machine learning) is based on the development and analysis of learning and predictive algorithms that can make decisions based on data.</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Testing of the Work</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The main provisions of the dissertation have been reported and discussed at:</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SARS-COV-2 Detection in MALDI-TOF Mass Spectra by Machine Learning. 11th Int'l Conference on Mathematical Modeling in the Physical Sciences (September 5-8, 2022).</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Detection of SARS-COV-2 in nasopharyngeal swabs with MALDI-TOF MS and machine learning approach. 10th International Congress of the Asia Pacific Society of Infection Control 2022 (APSIC 2022) (July 28-31, 2022).</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Application of MALDI-MS to Differentiate SARS-CoV-2 and Non-SARS-CoV-2 Symptomatic Infections in the Early and Late Phases of the Pandemic. IRC 2023 XVII International Research Conference Proceedings (July 24-25, 2023).</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Detection of SARS-COV-2 using machine learning methods and MALDI-TOF MS. VI Central Asian Conference on Medical Education (April 20-22, 2023).</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lastRenderedPageBreak/>
        <w:t>- Application of MALDI-TOF MS and machine learning for SARS-COV-2 and other respiratory infections. International Conference "Astana Biotech 2024" (September 12-13, 2024).</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Publications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Four scientific papers have been published based on the dissertation materials, including:</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Three in scientific publications recommended by the Education and Science Committee of the Ministry of Education and Science of the Republic of Kazakhstan— in these articles, the author of the dissertation conducted a systematic review of the literature, conceptualized the research methods, analyzed data, conducted laboratory research, and participated in writing and editing the text; in the article “Experience in the Application of Time-of-Flight Mass Spectrometry (MALDI-TOF) for the Detection of Viral Pathogens, Specifically Coronaviruses. A Systematic Review”, the author is the sole author.</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One publication in an international scientific journal included in the WOS database (Q2): Application of MALDI-TOF MS and machine learning for the detection of SARS-CoV-2 and non-SARS-CoV-2 respiratory infections// ASM Journals. Microbiology Spectrum. –2024. Vol. 12, No. 5 – this article demonstrated the results of the laboratory and analytical work of the dissertation author, who wrote a significant part of the article.</w:t>
      </w:r>
    </w:p>
    <w:p w:rsid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A certificate of state registration of rights to the copyright object No. [24868] dated April 7, 2022, was obtained. “Development of an express method for determining the virus in material obtained from nasal swabs using time-of-flight mass spectrometry and machine learning methods for SARS-COV-2.”</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Materials and Methods of Research</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xml:space="preserve">To address the set tasks, 203 patients with ARI symptoms, including COVID-19, and 101 conditionally healthy participants were examined. Nasal swabs were collected from May 25, 2020, to December 20, 2022. Written consent was obtained from all participants in the presence of the study coordinator. Participants were recruited from the Karaganda Regional Clinical Hospital and the City Center for Primary Healthcare in Karaganda. Biological material was prepared for further studies (MALDI-TOF MS, RT-PCR) and stored at -40°C. The work was conducted in accordance with the ethical protocols approved by the Bioethics Committee of the NAO "Karaganda Medical University" No. </w:t>
      </w:r>
      <w:r w:rsidR="00D0708C" w:rsidRPr="00D0708C">
        <w:rPr>
          <w:rFonts w:ascii="Times New Roman" w:hAnsi="Times New Roman" w:cs="Times New Roman"/>
          <w:sz w:val="28"/>
        </w:rPr>
        <w:t>(</w:t>
      </w:r>
      <w:r w:rsidRPr="00FF2FFF">
        <w:rPr>
          <w:rFonts w:ascii="Times New Roman" w:hAnsi="Times New Roman" w:cs="Times New Roman"/>
          <w:sz w:val="28"/>
        </w:rPr>
        <w:t>45</w:t>
      </w:r>
      <w:r w:rsidR="00D0708C" w:rsidRPr="00D0708C">
        <w:rPr>
          <w:rFonts w:ascii="Times New Roman" w:hAnsi="Times New Roman" w:cs="Times New Roman"/>
          <w:sz w:val="28"/>
        </w:rPr>
        <w:t>)</w:t>
      </w:r>
      <w:r w:rsidRPr="00FF2FFF">
        <w:rPr>
          <w:rFonts w:ascii="Times New Roman" w:hAnsi="Times New Roman" w:cs="Times New Roman"/>
          <w:sz w:val="28"/>
        </w:rPr>
        <w:t xml:space="preserve"> dated April 6, 2020, and No. </w:t>
      </w:r>
      <w:r w:rsidR="00D0708C" w:rsidRPr="00D0708C">
        <w:rPr>
          <w:rFonts w:ascii="Times New Roman" w:hAnsi="Times New Roman" w:cs="Times New Roman"/>
          <w:sz w:val="28"/>
        </w:rPr>
        <w:t>(</w:t>
      </w:r>
      <w:r w:rsidRPr="00FF2FFF">
        <w:rPr>
          <w:rFonts w:ascii="Times New Roman" w:hAnsi="Times New Roman" w:cs="Times New Roman"/>
          <w:sz w:val="28"/>
        </w:rPr>
        <w:t>20</w:t>
      </w:r>
      <w:r w:rsidR="00D0708C" w:rsidRPr="00D0708C">
        <w:rPr>
          <w:rFonts w:ascii="Times New Roman" w:hAnsi="Times New Roman" w:cs="Times New Roman"/>
          <w:sz w:val="28"/>
        </w:rPr>
        <w:t>)</w:t>
      </w:r>
      <w:r w:rsidRPr="00FF2FFF">
        <w:rPr>
          <w:rFonts w:ascii="Times New Roman" w:hAnsi="Times New Roman" w:cs="Times New Roman"/>
          <w:sz w:val="28"/>
        </w:rPr>
        <w:t xml:space="preserve"> dated May 19, 2021.</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xml:space="preserve">All study participants filled out questionnaires that included questions about chronic illnesses, visited countries, etc. A questionnaire and Standard Operating Procedure (SOP) "Patient Survey Rules" were developed for conducting the survey of study participants. Based on the data obtained from the questionnaires, a database was formed </w:t>
      </w:r>
      <w:r w:rsidRPr="00FF2FFF">
        <w:rPr>
          <w:rFonts w:ascii="Times New Roman" w:hAnsi="Times New Roman" w:cs="Times New Roman"/>
          <w:sz w:val="28"/>
        </w:rPr>
        <w:lastRenderedPageBreak/>
        <w:t>and the number of missed responses was assessed. The obtained information was used to describe the groups.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The research material consisted of nasal swabs from patients with COVID-19, ARI, and participants without ARI symptoms or coronavirus infection. The nasal swab was performed according to the developed SOP "Nasal Swab Collection." Swabs made of ABS plastic, swabs with a flocked nylon tip, or flocked swabs made of Dacron or polyester were used. The swab was taken by inserting the swab into the nasal passages parallel to the palate, equidistant from the nostril and the external ear canal, and was left for a few seconds to absorb secretions. The swab was then immediately placed into a sterile tube containing [1] mL of transport medium (RNA/DNA Shield, PBS). The samples were stored at -40ºC.</w:t>
      </w:r>
    </w:p>
    <w:p w:rsidR="00FF2FFF" w:rsidRPr="00D0708C" w:rsidRDefault="00FF2FFF" w:rsidP="00FF2FFF">
      <w:pPr>
        <w:spacing w:after="0"/>
        <w:jc w:val="both"/>
        <w:rPr>
          <w:rFonts w:ascii="Times New Roman" w:hAnsi="Times New Roman" w:cs="Times New Roman"/>
          <w:b/>
          <w:sz w:val="28"/>
        </w:rPr>
      </w:pPr>
      <w:r w:rsidRPr="00D0708C">
        <w:rPr>
          <w:rFonts w:ascii="Times New Roman" w:hAnsi="Times New Roman" w:cs="Times New Roman"/>
          <w:b/>
          <w:sz w:val="28"/>
        </w:rPr>
        <w:t>Molecular Genetic Detection of Pathogens</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For molecular genetic analysis (RT-PCR) to detect SARS-CoV-2, a nucleic acid extraction method based on magnetic particles (</w:t>
      </w:r>
      <w:proofErr w:type="spellStart"/>
      <w:r w:rsidRPr="00FF2FFF">
        <w:rPr>
          <w:rFonts w:ascii="Times New Roman" w:hAnsi="Times New Roman" w:cs="Times New Roman"/>
          <w:sz w:val="28"/>
        </w:rPr>
        <w:t>RealBest</w:t>
      </w:r>
      <w:proofErr w:type="spellEnd"/>
      <w:r w:rsidRPr="00FF2FFF">
        <w:rPr>
          <w:rFonts w:ascii="Times New Roman" w:hAnsi="Times New Roman" w:cs="Times New Roman"/>
          <w:sz w:val="28"/>
        </w:rPr>
        <w:t xml:space="preserve"> </w:t>
      </w:r>
      <w:proofErr w:type="spellStart"/>
      <w:r w:rsidRPr="00FF2FFF">
        <w:rPr>
          <w:rFonts w:ascii="Times New Roman" w:hAnsi="Times New Roman" w:cs="Times New Roman"/>
          <w:sz w:val="28"/>
        </w:rPr>
        <w:t>Sorbitus</w:t>
      </w:r>
      <w:proofErr w:type="spellEnd"/>
      <w:r w:rsidRPr="00FF2FFF">
        <w:rPr>
          <w:rFonts w:ascii="Times New Roman" w:hAnsi="Times New Roman" w:cs="Times New Roman"/>
          <w:sz w:val="28"/>
        </w:rPr>
        <w:t xml:space="preserve">, Vector-Best, Novosibirsk, Russia) was used. RT-PCR was performed in real-time using the Real-BestRNASARS-CoV-2 Kit (Vector-Best, Novosibirsk, Russia), with target loci according to the manufacturer's protocol being the </w:t>
      </w:r>
      <w:proofErr w:type="spellStart"/>
      <w:r w:rsidRPr="00FF2FFF">
        <w:rPr>
          <w:rFonts w:ascii="Times New Roman" w:hAnsi="Times New Roman" w:cs="Times New Roman"/>
          <w:sz w:val="28"/>
        </w:rPr>
        <w:t>RdRp</w:t>
      </w:r>
      <w:proofErr w:type="spellEnd"/>
      <w:r w:rsidRPr="00FF2FFF">
        <w:rPr>
          <w:rFonts w:ascii="Times New Roman" w:hAnsi="Times New Roman" w:cs="Times New Roman"/>
          <w:sz w:val="28"/>
        </w:rPr>
        <w:t xml:space="preserve"> and N regions of the SARS-CoV-2 virus. Fluorescence in the FAM channel indicated the amplification of the internal quality control, while fluorescence in the ROX channel characterized the amplification of SARS-CoV-2.</w:t>
      </w:r>
    </w:p>
    <w:p w:rsidR="00FF2FFF" w:rsidRPr="00FF2FFF" w:rsidRDefault="00FF2FFF" w:rsidP="00FF2FFF">
      <w:pPr>
        <w:spacing w:after="0"/>
        <w:jc w:val="both"/>
        <w:rPr>
          <w:rFonts w:ascii="Times New Roman" w:hAnsi="Times New Roman" w:cs="Times New Roman"/>
          <w:sz w:val="28"/>
        </w:rPr>
      </w:pPr>
      <w:r w:rsidRPr="00FF2FFF">
        <w:rPr>
          <w:rFonts w:ascii="Times New Roman" w:hAnsi="Times New Roman" w:cs="Times New Roman"/>
          <w:sz w:val="28"/>
        </w:rPr>
        <w:t xml:space="preserve">The identification of pathogens causing ARI included DNA and RNA isolation using the </w:t>
      </w:r>
      <w:proofErr w:type="spellStart"/>
      <w:r w:rsidRPr="00FF2FFF">
        <w:rPr>
          <w:rFonts w:ascii="Times New Roman" w:hAnsi="Times New Roman" w:cs="Times New Roman"/>
          <w:sz w:val="28"/>
        </w:rPr>
        <w:t>MagMAX</w:t>
      </w:r>
      <w:proofErr w:type="spellEnd"/>
      <w:r w:rsidRPr="00FF2FFF">
        <w:rPr>
          <w:rFonts w:ascii="Times New Roman" w:hAnsi="Times New Roman" w:cs="Times New Roman"/>
          <w:sz w:val="28"/>
        </w:rPr>
        <w:t xml:space="preserve"> Viral/Pathogen Kit (</w:t>
      </w:r>
      <w:proofErr w:type="spellStart"/>
      <w:r w:rsidRPr="00FF2FFF">
        <w:rPr>
          <w:rFonts w:ascii="Times New Roman" w:hAnsi="Times New Roman" w:cs="Times New Roman"/>
          <w:sz w:val="28"/>
        </w:rPr>
        <w:t>ThermoFisher</w:t>
      </w:r>
      <w:proofErr w:type="spellEnd"/>
      <w:r w:rsidRPr="00FF2FFF">
        <w:rPr>
          <w:rFonts w:ascii="Times New Roman" w:hAnsi="Times New Roman" w:cs="Times New Roman"/>
          <w:sz w:val="28"/>
        </w:rPr>
        <w:t xml:space="preserve"> Scientific, USA) followed by a one-step RT-PCR (</w:t>
      </w:r>
      <w:proofErr w:type="spellStart"/>
      <w:r w:rsidRPr="00FF2FFF">
        <w:rPr>
          <w:rFonts w:ascii="Times New Roman" w:hAnsi="Times New Roman" w:cs="Times New Roman"/>
          <w:sz w:val="28"/>
        </w:rPr>
        <w:t>TaqPath</w:t>
      </w:r>
      <w:proofErr w:type="spellEnd"/>
      <w:r w:rsidRPr="00FF2FFF">
        <w:rPr>
          <w:rFonts w:ascii="Times New Roman" w:hAnsi="Times New Roman" w:cs="Times New Roman"/>
          <w:sz w:val="28"/>
        </w:rPr>
        <w:t>™ 1-Step RT-qPCR, CG) (</w:t>
      </w:r>
      <w:proofErr w:type="spellStart"/>
      <w:r w:rsidRPr="00FF2FFF">
        <w:rPr>
          <w:rFonts w:ascii="Times New Roman" w:hAnsi="Times New Roman" w:cs="Times New Roman"/>
          <w:sz w:val="28"/>
        </w:rPr>
        <w:t>ThermoFisher</w:t>
      </w:r>
      <w:proofErr w:type="spellEnd"/>
      <w:r w:rsidRPr="00FF2FFF">
        <w:rPr>
          <w:rFonts w:ascii="Times New Roman" w:hAnsi="Times New Roman" w:cs="Times New Roman"/>
          <w:sz w:val="28"/>
        </w:rPr>
        <w:t xml:space="preserve"> Scientific, USA) using the following </w:t>
      </w:r>
      <w:proofErr w:type="spellStart"/>
      <w:r w:rsidRPr="00FF2FFF">
        <w:rPr>
          <w:rFonts w:ascii="Times New Roman" w:hAnsi="Times New Roman" w:cs="Times New Roman"/>
          <w:sz w:val="28"/>
        </w:rPr>
        <w:t>TaqMan</w:t>
      </w:r>
      <w:proofErr w:type="spellEnd"/>
      <w:r w:rsidRPr="00FF2FFF">
        <w:rPr>
          <w:rFonts w:ascii="Times New Roman" w:hAnsi="Times New Roman" w:cs="Times New Roman"/>
          <w:sz w:val="28"/>
        </w:rPr>
        <w:t xml:space="preserve"> assays: </w:t>
      </w:r>
      <w:proofErr w:type="spellStart"/>
      <w:r w:rsidRPr="00FF2FFF">
        <w:rPr>
          <w:rFonts w:ascii="Times New Roman" w:hAnsi="Times New Roman" w:cs="Times New Roman"/>
          <w:sz w:val="28"/>
        </w:rPr>
        <w:t>Bordetella</w:t>
      </w:r>
      <w:proofErr w:type="spellEnd"/>
      <w:r w:rsidRPr="00FF2FFF">
        <w:rPr>
          <w:rFonts w:ascii="Times New Roman" w:hAnsi="Times New Roman" w:cs="Times New Roman"/>
          <w:sz w:val="28"/>
        </w:rPr>
        <w:t xml:space="preserve"> pertussis, Chlamydia </w:t>
      </w:r>
      <w:proofErr w:type="spellStart"/>
      <w:r w:rsidRPr="00FF2FFF">
        <w:rPr>
          <w:rFonts w:ascii="Times New Roman" w:hAnsi="Times New Roman" w:cs="Times New Roman"/>
          <w:sz w:val="28"/>
        </w:rPr>
        <w:t>pneumoniae</w:t>
      </w:r>
      <w:proofErr w:type="spellEnd"/>
      <w:r w:rsidRPr="00FF2FFF">
        <w:rPr>
          <w:rFonts w:ascii="Times New Roman" w:hAnsi="Times New Roman" w:cs="Times New Roman"/>
          <w:sz w:val="28"/>
        </w:rPr>
        <w:t xml:space="preserve">, Mycoplasma </w:t>
      </w:r>
      <w:proofErr w:type="spellStart"/>
      <w:r w:rsidRPr="00FF2FFF">
        <w:rPr>
          <w:rFonts w:ascii="Times New Roman" w:hAnsi="Times New Roman" w:cs="Times New Roman"/>
          <w:sz w:val="28"/>
        </w:rPr>
        <w:t>pneumoniae</w:t>
      </w:r>
      <w:proofErr w:type="spellEnd"/>
      <w:r w:rsidRPr="00FF2FFF">
        <w:rPr>
          <w:rFonts w:ascii="Times New Roman" w:hAnsi="Times New Roman" w:cs="Times New Roman"/>
          <w:sz w:val="28"/>
        </w:rPr>
        <w:t>, Influenza H3/N2, Influenza A/H1, Influenza B virus, Human enterovirus, Human respiratory syncytial virus A, Human coronavirus NL 64 (</w:t>
      </w:r>
      <w:proofErr w:type="spellStart"/>
      <w:r w:rsidRPr="00FF2FFF">
        <w:rPr>
          <w:rFonts w:ascii="Times New Roman" w:hAnsi="Times New Roman" w:cs="Times New Roman"/>
          <w:sz w:val="28"/>
        </w:rPr>
        <w:t>ThermoFisher</w:t>
      </w:r>
      <w:proofErr w:type="spellEnd"/>
      <w:r w:rsidRPr="00FF2FFF">
        <w:rPr>
          <w:rFonts w:ascii="Times New Roman" w:hAnsi="Times New Roman" w:cs="Times New Roman"/>
          <w:sz w:val="28"/>
        </w:rPr>
        <w:t xml:space="preserve"> Scientific, USA). A multiplex panel </w:t>
      </w:r>
      <w:proofErr w:type="spellStart"/>
      <w:r w:rsidRPr="00FF2FFF">
        <w:rPr>
          <w:rFonts w:ascii="Times New Roman" w:hAnsi="Times New Roman" w:cs="Times New Roman"/>
          <w:sz w:val="28"/>
        </w:rPr>
        <w:t>AmpliSens</w:t>
      </w:r>
      <w:proofErr w:type="spellEnd"/>
      <w:r w:rsidRPr="00FF2FFF">
        <w:rPr>
          <w:rFonts w:ascii="Times New Roman" w:hAnsi="Times New Roman" w:cs="Times New Roman"/>
          <w:sz w:val="28"/>
        </w:rPr>
        <w:t xml:space="preserve"> ORVI-</w:t>
      </w:r>
      <w:proofErr w:type="spellStart"/>
      <w:r w:rsidRPr="00FF2FFF">
        <w:rPr>
          <w:rFonts w:ascii="Times New Roman" w:hAnsi="Times New Roman" w:cs="Times New Roman"/>
          <w:sz w:val="28"/>
        </w:rPr>
        <w:t>scrin</w:t>
      </w:r>
      <w:proofErr w:type="spellEnd"/>
      <w:r w:rsidRPr="00FF2FFF">
        <w:rPr>
          <w:rFonts w:ascii="Times New Roman" w:hAnsi="Times New Roman" w:cs="Times New Roman"/>
          <w:sz w:val="28"/>
        </w:rPr>
        <w:t xml:space="preserve">-FL was also used to identify the following pathogens: Human Adenovirus B, C, E; Human </w:t>
      </w:r>
      <w:proofErr w:type="spellStart"/>
      <w:r w:rsidRPr="00FF2FFF">
        <w:rPr>
          <w:rFonts w:ascii="Times New Roman" w:hAnsi="Times New Roman" w:cs="Times New Roman"/>
          <w:sz w:val="28"/>
        </w:rPr>
        <w:t>bocavirus</w:t>
      </w:r>
      <w:proofErr w:type="spellEnd"/>
      <w:r w:rsidRPr="00FF2FFF">
        <w:rPr>
          <w:rFonts w:ascii="Times New Roman" w:hAnsi="Times New Roman" w:cs="Times New Roman"/>
          <w:sz w:val="28"/>
        </w:rPr>
        <w:t xml:space="preserve">, Human coronavirus NL 63, 229 E, HKU 1/OC43, Human </w:t>
      </w:r>
      <w:proofErr w:type="spellStart"/>
      <w:r w:rsidRPr="00FF2FFF">
        <w:rPr>
          <w:rFonts w:ascii="Times New Roman" w:hAnsi="Times New Roman" w:cs="Times New Roman"/>
          <w:sz w:val="28"/>
        </w:rPr>
        <w:t>metapneumovirus</w:t>
      </w:r>
      <w:proofErr w:type="spellEnd"/>
      <w:r w:rsidRPr="00FF2FFF">
        <w:rPr>
          <w:rFonts w:ascii="Times New Roman" w:hAnsi="Times New Roman" w:cs="Times New Roman"/>
          <w:sz w:val="28"/>
        </w:rPr>
        <w:t>, Human rhinovirus; Human parainfluenza virus 1-4, Human respiratory syncytial virus (</w:t>
      </w:r>
      <w:proofErr w:type="spellStart"/>
      <w:r w:rsidRPr="00FF2FFF">
        <w:rPr>
          <w:rFonts w:ascii="Times New Roman" w:hAnsi="Times New Roman" w:cs="Times New Roman"/>
          <w:sz w:val="28"/>
        </w:rPr>
        <w:t>AmpliSens</w:t>
      </w:r>
      <w:proofErr w:type="spellEnd"/>
      <w:r w:rsidRPr="00FF2FFF">
        <w:rPr>
          <w:rFonts w:ascii="Times New Roman" w:hAnsi="Times New Roman" w:cs="Times New Roman"/>
          <w:sz w:val="28"/>
        </w:rPr>
        <w:t>, Moscow, Russia). (Table 1). For molecular genetic research, samples collected in the RNA/DNA Shield transport medium were used.</w:t>
      </w:r>
    </w:p>
    <w:p w:rsidR="00FF2FFF" w:rsidRPr="00D0708C" w:rsidRDefault="00FF2FFF" w:rsidP="00CF2526">
      <w:pPr>
        <w:spacing w:after="0"/>
        <w:jc w:val="center"/>
        <w:rPr>
          <w:rFonts w:ascii="Times New Roman" w:hAnsi="Times New Roman" w:cs="Times New Roman"/>
          <w:sz w:val="24"/>
        </w:rPr>
      </w:pPr>
      <w:r w:rsidRPr="00D0708C">
        <w:rPr>
          <w:rFonts w:ascii="Times New Roman" w:hAnsi="Times New Roman" w:cs="Times New Roman"/>
          <w:sz w:val="24"/>
        </w:rPr>
        <w:t>Table 1 - Respiratory PCR Panel</w:t>
      </w:r>
      <w:r w:rsidR="00F27714" w:rsidRPr="00D0708C">
        <w:rPr>
          <w:rFonts w:ascii="Times New Roman" w:hAnsi="Times New Roman" w:cs="Times New Roman"/>
          <w:sz w:val="24"/>
        </w:rPr>
        <w:t>.</w:t>
      </w:r>
      <w:r w:rsidR="00CF2526" w:rsidRPr="00D0708C">
        <w:rPr>
          <w:sz w:val="20"/>
        </w:rPr>
        <w:t xml:space="preserve"> </w:t>
      </w:r>
      <w:r w:rsidR="00CF2526" w:rsidRPr="00D0708C">
        <w:rPr>
          <w:rFonts w:ascii="Times New Roman" w:hAnsi="Times New Roman" w:cs="Times New Roman"/>
          <w:sz w:val="24"/>
        </w:rPr>
        <w:t>RVSA - Respiratory Syncytial Virus A, RVS - Respiratory Syncytial Virus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50"/>
        <w:gridCol w:w="3165"/>
        <w:gridCol w:w="3402"/>
      </w:tblGrid>
      <w:tr w:rsidR="00CF2526" w:rsidRPr="00CF2526" w:rsidTr="007D0C1C">
        <w:trPr>
          <w:trHeight w:val="15"/>
          <w:jc w:val="center"/>
        </w:trPr>
        <w:tc>
          <w:tcPr>
            <w:tcW w:w="1650"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sz w:val="24"/>
                <w:szCs w:val="24"/>
                <w:lang w:eastAsia="ar-SA"/>
              </w:rPr>
            </w:pPr>
            <w:r w:rsidRPr="00F27714">
              <w:rPr>
                <w:rFonts w:ascii="Times New Roman" w:eastAsia="Times New Roman" w:hAnsi="Times New Roman" w:cs="Times New Roman"/>
                <w:sz w:val="24"/>
                <w:szCs w:val="24"/>
                <w:lang w:eastAsia="ar-SA"/>
              </w:rPr>
              <w:t xml:space="preserve">Pathogen                  </w:t>
            </w: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eastAsia="ar-SA"/>
              </w:rPr>
            </w:pPr>
            <w:r w:rsidRPr="00FF2FFF">
              <w:rPr>
                <w:rFonts w:ascii="Times New Roman" w:hAnsi="Times New Roman" w:cs="Times New Roman"/>
                <w:sz w:val="28"/>
              </w:rPr>
              <w:t xml:space="preserve">Target                         </w:t>
            </w:r>
          </w:p>
        </w:tc>
        <w:tc>
          <w:tcPr>
            <w:tcW w:w="3402"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eastAsia="ar-SA"/>
              </w:rPr>
            </w:pPr>
            <w:r w:rsidRPr="00CF2526">
              <w:rPr>
                <w:rFonts w:ascii="Times New Roman" w:eastAsia="Times New Roman" w:hAnsi="Times New Roman" w:cs="Times New Roman"/>
                <w:color w:val="000000"/>
                <w:sz w:val="24"/>
                <w:szCs w:val="24"/>
                <w:lang w:eastAsia="ar-SA"/>
              </w:rPr>
              <w:t>Kit ID</w:t>
            </w:r>
          </w:p>
        </w:tc>
      </w:tr>
      <w:tr w:rsidR="00CF2526" w:rsidRPr="00CF2526" w:rsidTr="007D0C1C">
        <w:trPr>
          <w:trHeight w:val="15"/>
          <w:jc w:val="center"/>
        </w:trPr>
        <w:tc>
          <w:tcPr>
            <w:tcW w:w="1650"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sz w:val="24"/>
                <w:szCs w:val="24"/>
                <w:lang w:eastAsia="ar-SA"/>
              </w:rPr>
            </w:pPr>
            <w:r w:rsidRPr="00CF2526">
              <w:rPr>
                <w:rFonts w:ascii="Times New Roman" w:eastAsia="Times New Roman" w:hAnsi="Times New Roman" w:cs="Times New Roman"/>
                <w:sz w:val="24"/>
                <w:szCs w:val="24"/>
                <w:lang w:eastAsia="ar-SA"/>
              </w:rPr>
              <w:t>1</w:t>
            </w: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eastAsia="ar-SA"/>
              </w:rPr>
            </w:pPr>
            <w:r w:rsidRPr="00CF2526">
              <w:rPr>
                <w:rFonts w:ascii="Times New Roman" w:eastAsia="Times New Roman" w:hAnsi="Times New Roman" w:cs="Times New Roman"/>
                <w:color w:val="000000"/>
                <w:sz w:val="24"/>
                <w:szCs w:val="24"/>
                <w:lang w:eastAsia="ar-SA"/>
              </w:rPr>
              <w:t>2</w:t>
            </w:r>
          </w:p>
        </w:tc>
        <w:tc>
          <w:tcPr>
            <w:tcW w:w="3402"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eastAsia="ar-SA"/>
              </w:rPr>
            </w:pPr>
            <w:r w:rsidRPr="00CF2526">
              <w:rPr>
                <w:rFonts w:ascii="Times New Roman" w:eastAsia="Times New Roman" w:hAnsi="Times New Roman" w:cs="Times New Roman"/>
                <w:color w:val="000000"/>
                <w:sz w:val="24"/>
                <w:szCs w:val="24"/>
                <w:lang w:eastAsia="ar-SA"/>
              </w:rPr>
              <w:t>3</w:t>
            </w:r>
          </w:p>
        </w:tc>
      </w:tr>
      <w:tr w:rsidR="00CF2526" w:rsidRPr="00CF2526" w:rsidTr="007D0C1C">
        <w:trPr>
          <w:trHeight w:val="20"/>
          <w:jc w:val="center"/>
        </w:trPr>
        <w:tc>
          <w:tcPr>
            <w:tcW w:w="1650" w:type="dxa"/>
            <w:vMerge w:val="restart"/>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eastAsia="ar-SA"/>
              </w:rPr>
            </w:pPr>
            <w:r w:rsidRPr="00F27714">
              <w:rPr>
                <w:rFonts w:ascii="Times New Roman" w:eastAsia="Times New Roman" w:hAnsi="Times New Roman" w:cs="Times New Roman"/>
                <w:color w:val="000000"/>
                <w:sz w:val="24"/>
                <w:szCs w:val="24"/>
                <w:lang w:eastAsia="ar-SA"/>
              </w:rPr>
              <w:t xml:space="preserve">Bacteria                         </w:t>
            </w: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Bordetella pertussis</w:t>
            </w:r>
          </w:p>
        </w:tc>
        <w:tc>
          <w:tcPr>
            <w:tcW w:w="3402"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Ba06439623_s1</w:t>
            </w:r>
          </w:p>
        </w:tc>
      </w:tr>
      <w:tr w:rsidR="00CF2526" w:rsidRPr="00CF2526" w:rsidTr="007D0C1C">
        <w:trPr>
          <w:trHeight w:val="375"/>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Chlamydophila pneumoniae</w:t>
            </w:r>
          </w:p>
        </w:tc>
        <w:tc>
          <w:tcPr>
            <w:tcW w:w="3402"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Ba06439616_s1</w:t>
            </w:r>
          </w:p>
        </w:tc>
      </w:tr>
      <w:tr w:rsidR="00CF2526" w:rsidRPr="00CF2526" w:rsidTr="007D0C1C">
        <w:trPr>
          <w:trHeight w:val="20"/>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Mycoplasma pneumoniae</w:t>
            </w:r>
          </w:p>
        </w:tc>
        <w:tc>
          <w:tcPr>
            <w:tcW w:w="3402"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Ba06439620_s1</w:t>
            </w:r>
          </w:p>
        </w:tc>
      </w:tr>
      <w:tr w:rsidR="00CF2526" w:rsidRPr="00CF2526" w:rsidTr="007D0C1C">
        <w:trPr>
          <w:trHeight w:val="20"/>
          <w:jc w:val="center"/>
        </w:trPr>
        <w:tc>
          <w:tcPr>
            <w:tcW w:w="1650" w:type="dxa"/>
            <w:vMerge w:val="restart"/>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ru-RU" w:eastAsia="ar-SA"/>
              </w:rPr>
            </w:pPr>
            <w:proofErr w:type="spellStart"/>
            <w:r w:rsidRPr="00CF2526">
              <w:rPr>
                <w:rFonts w:ascii="Times New Roman" w:eastAsia="Times New Roman" w:hAnsi="Times New Roman" w:cs="Times New Roman"/>
                <w:color w:val="000000"/>
                <w:sz w:val="24"/>
                <w:szCs w:val="24"/>
                <w:lang w:val="ru-RU" w:eastAsia="ar-SA"/>
              </w:rPr>
              <w:lastRenderedPageBreak/>
              <w:t>Viruses</w:t>
            </w:r>
            <w:proofErr w:type="spellEnd"/>
            <w:r w:rsidRPr="00CF2526">
              <w:rPr>
                <w:rFonts w:ascii="Times New Roman" w:eastAsia="Times New Roman" w:hAnsi="Times New Roman" w:cs="Times New Roman"/>
                <w:color w:val="000000"/>
                <w:sz w:val="24"/>
                <w:szCs w:val="24"/>
                <w:lang w:val="ru-RU" w:eastAsia="ar-SA"/>
              </w:rPr>
              <w:t xml:space="preserve">                          </w:t>
            </w: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Adenovirus B,C,E</w:t>
            </w:r>
          </w:p>
        </w:tc>
        <w:tc>
          <w:tcPr>
            <w:tcW w:w="3402"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20"/>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Bocavirus</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20"/>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Coronavirus HKU1</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20"/>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Coronavirus 229E</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20"/>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Metapneumovirus</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20"/>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Parainfluenza 1</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20"/>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Parainfluenza 2</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20"/>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Parainfluenza 3</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20"/>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Parainfluenza 4</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375"/>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Coronavirus OC43</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375"/>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RSV</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AmliSens ORVI-screen</w:t>
            </w:r>
          </w:p>
        </w:tc>
      </w:tr>
      <w:tr w:rsidR="00CF2526" w:rsidRPr="00CF2526" w:rsidTr="007D0C1C">
        <w:trPr>
          <w:trHeight w:val="375"/>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Covid 19</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Vector Best</w:t>
            </w:r>
          </w:p>
        </w:tc>
      </w:tr>
      <w:tr w:rsidR="00CF2526" w:rsidRPr="00CF2526" w:rsidTr="007D0C1C">
        <w:trPr>
          <w:trHeight w:val="375"/>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Influenza A/H1</w:t>
            </w:r>
          </w:p>
        </w:tc>
        <w:tc>
          <w:tcPr>
            <w:tcW w:w="3402"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Vi99990009_po</w:t>
            </w:r>
          </w:p>
        </w:tc>
      </w:tr>
      <w:tr w:rsidR="00CF2526" w:rsidRPr="00CF2526" w:rsidTr="007D0C1C">
        <w:trPr>
          <w:trHeight w:val="375"/>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 xml:space="preserve">  Coronavirus NL63</w:t>
            </w:r>
          </w:p>
        </w:tc>
        <w:tc>
          <w:tcPr>
            <w:tcW w:w="3402" w:type="dxa"/>
            <w:vAlign w:val="center"/>
          </w:tcPr>
          <w:p w:rsidR="00CF2526" w:rsidRPr="00CF2526" w:rsidRDefault="00CF2526" w:rsidP="00CF2526">
            <w:pPr>
              <w:suppressAutoHyphens/>
              <w:spacing w:after="0" w:line="276" w:lineRule="auto"/>
              <w:ind w:left="576" w:firstLine="283"/>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Vi06439673_s1</w:t>
            </w:r>
          </w:p>
        </w:tc>
      </w:tr>
      <w:tr w:rsidR="00CF2526" w:rsidRPr="00CF2526" w:rsidTr="007D0C1C">
        <w:trPr>
          <w:trHeight w:val="375"/>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tcPr>
          <w:p w:rsidR="00CF2526" w:rsidRPr="00CF2526" w:rsidRDefault="00CF2526" w:rsidP="00CF2526">
            <w:pPr>
              <w:suppressAutoHyphens/>
              <w:spacing w:after="0" w:line="276" w:lineRule="auto"/>
              <w:jc w:val="center"/>
              <w:rPr>
                <w:rFonts w:ascii="Times New Roman" w:eastAsia="Times New Roman" w:hAnsi="Times New Roman" w:cs="Times New Roman"/>
                <w:sz w:val="24"/>
                <w:szCs w:val="24"/>
                <w:lang w:val="kk-KZ" w:eastAsia="ar-SA"/>
              </w:rPr>
            </w:pPr>
            <w:r w:rsidRPr="00CF2526">
              <w:rPr>
                <w:rFonts w:ascii="Times New Roman" w:eastAsia="Times New Roman" w:hAnsi="Times New Roman" w:cs="Times New Roman"/>
                <w:sz w:val="24"/>
                <w:szCs w:val="24"/>
                <w:lang w:val="kk-KZ" w:eastAsia="ar-SA"/>
              </w:rPr>
              <w:t>Influenza B virus</w:t>
            </w:r>
          </w:p>
        </w:tc>
        <w:tc>
          <w:tcPr>
            <w:tcW w:w="3402" w:type="dxa"/>
          </w:tcPr>
          <w:p w:rsidR="00CF2526" w:rsidRPr="00CF2526" w:rsidRDefault="00CF2526" w:rsidP="00CF2526">
            <w:pPr>
              <w:suppressAutoHyphens/>
              <w:spacing w:after="0" w:line="276" w:lineRule="auto"/>
              <w:jc w:val="center"/>
              <w:rPr>
                <w:rFonts w:ascii="Times New Roman" w:eastAsia="Times New Roman" w:hAnsi="Times New Roman" w:cs="Times New Roman"/>
                <w:sz w:val="24"/>
                <w:szCs w:val="24"/>
                <w:lang w:val="kk-KZ" w:eastAsia="ar-SA"/>
              </w:rPr>
            </w:pPr>
            <w:r w:rsidRPr="00CF2526">
              <w:rPr>
                <w:rFonts w:ascii="Times New Roman" w:eastAsia="Times New Roman" w:hAnsi="Times New Roman" w:cs="Times New Roman"/>
                <w:sz w:val="24"/>
                <w:szCs w:val="24"/>
                <w:lang w:val="kk-KZ" w:eastAsia="ar-SA"/>
              </w:rPr>
              <w:t>Vi99990012_po</w:t>
            </w:r>
          </w:p>
        </w:tc>
      </w:tr>
      <w:tr w:rsidR="00CF2526" w:rsidRPr="00CF2526" w:rsidTr="007D0C1C">
        <w:trPr>
          <w:trHeight w:val="375"/>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Human Enterovirus</w:t>
            </w:r>
          </w:p>
        </w:tc>
        <w:tc>
          <w:tcPr>
            <w:tcW w:w="3402"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Vi06439631_s1</w:t>
            </w:r>
          </w:p>
        </w:tc>
      </w:tr>
      <w:tr w:rsidR="00CF2526" w:rsidRPr="00CF2526" w:rsidTr="007D0C1C">
        <w:trPr>
          <w:trHeight w:val="30"/>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RSVA</w:t>
            </w:r>
          </w:p>
        </w:tc>
        <w:tc>
          <w:tcPr>
            <w:tcW w:w="3402"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Vi99990014</w:t>
            </w:r>
          </w:p>
        </w:tc>
      </w:tr>
      <w:tr w:rsidR="00CF2526" w:rsidRPr="00CF2526" w:rsidTr="007D0C1C">
        <w:trPr>
          <w:trHeight w:val="375"/>
          <w:jc w:val="center"/>
        </w:trPr>
        <w:tc>
          <w:tcPr>
            <w:tcW w:w="1650" w:type="dxa"/>
            <w:vMerge/>
            <w:vAlign w:val="center"/>
          </w:tcPr>
          <w:p w:rsidR="00CF2526" w:rsidRPr="00CF2526" w:rsidRDefault="00CF2526" w:rsidP="00CF2526">
            <w:pPr>
              <w:widowControl w:val="0"/>
              <w:pBdr>
                <w:top w:val="nil"/>
                <w:left w:val="nil"/>
                <w:bottom w:val="nil"/>
                <w:right w:val="nil"/>
                <w:between w:val="nil"/>
              </w:pBdr>
              <w:suppressAutoHyphens/>
              <w:spacing w:after="0" w:line="276" w:lineRule="auto"/>
              <w:rPr>
                <w:rFonts w:ascii="Times New Roman" w:eastAsia="Times New Roman" w:hAnsi="Times New Roman" w:cs="Times New Roman"/>
                <w:color w:val="000000"/>
                <w:sz w:val="24"/>
                <w:szCs w:val="24"/>
                <w:lang w:val="kk-KZ" w:eastAsia="ar-SA"/>
              </w:rPr>
            </w:pPr>
          </w:p>
        </w:tc>
        <w:tc>
          <w:tcPr>
            <w:tcW w:w="3165"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Influenza  H3/N2</w:t>
            </w:r>
          </w:p>
        </w:tc>
        <w:tc>
          <w:tcPr>
            <w:tcW w:w="3402" w:type="dxa"/>
            <w:vAlign w:val="center"/>
          </w:tcPr>
          <w:p w:rsidR="00CF2526" w:rsidRPr="00CF2526" w:rsidRDefault="00CF2526" w:rsidP="00CF2526">
            <w:pPr>
              <w:suppressAutoHyphens/>
              <w:spacing w:after="0" w:line="276" w:lineRule="auto"/>
              <w:jc w:val="center"/>
              <w:rPr>
                <w:rFonts w:ascii="Times New Roman" w:eastAsia="Times New Roman" w:hAnsi="Times New Roman" w:cs="Times New Roman"/>
                <w:color w:val="000000"/>
                <w:sz w:val="24"/>
                <w:szCs w:val="24"/>
                <w:lang w:val="kk-KZ" w:eastAsia="ar-SA"/>
              </w:rPr>
            </w:pPr>
            <w:r w:rsidRPr="00CF2526">
              <w:rPr>
                <w:rFonts w:ascii="Times New Roman" w:eastAsia="Times New Roman" w:hAnsi="Times New Roman" w:cs="Times New Roman"/>
                <w:color w:val="000000"/>
                <w:sz w:val="24"/>
                <w:szCs w:val="24"/>
                <w:lang w:val="kk-KZ" w:eastAsia="ar-SA"/>
              </w:rPr>
              <w:t>Vi99990010_po</w:t>
            </w:r>
          </w:p>
        </w:tc>
      </w:tr>
    </w:tbl>
    <w:p w:rsidR="00F27714" w:rsidRDefault="00F27714" w:rsidP="00F27714">
      <w:pPr>
        <w:spacing w:after="0"/>
        <w:jc w:val="both"/>
        <w:rPr>
          <w:rFonts w:ascii="Times New Roman" w:hAnsi="Times New Roman" w:cs="Times New Roman"/>
          <w:sz w:val="28"/>
        </w:rPr>
      </w:pPr>
    </w:p>
    <w:p w:rsidR="00F27714" w:rsidRPr="00D0708C" w:rsidRDefault="00F27714" w:rsidP="00F27714">
      <w:pPr>
        <w:spacing w:after="0"/>
        <w:jc w:val="both"/>
        <w:rPr>
          <w:rFonts w:ascii="Times New Roman" w:hAnsi="Times New Roman" w:cs="Times New Roman"/>
          <w:b/>
          <w:sz w:val="28"/>
        </w:rPr>
      </w:pPr>
      <w:r w:rsidRPr="00D0708C">
        <w:rPr>
          <w:rFonts w:ascii="Times New Roman" w:hAnsi="Times New Roman" w:cs="Times New Roman"/>
          <w:b/>
          <w:sz w:val="28"/>
        </w:rPr>
        <w:t xml:space="preserve">Execution of </w:t>
      </w:r>
      <w:r w:rsidRPr="00D0708C">
        <w:rPr>
          <w:rFonts w:ascii="Times New Roman" w:hAnsi="Times New Roman" w:cs="Times New Roman"/>
          <w:b/>
          <w:sz w:val="28"/>
        </w:rPr>
        <w:t>MALDI-TOF MS</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Mass spectrometry was conducted using the </w:t>
      </w:r>
      <w:proofErr w:type="spellStart"/>
      <w:r w:rsidRPr="00F27714">
        <w:rPr>
          <w:rFonts w:ascii="Times New Roman" w:hAnsi="Times New Roman" w:cs="Times New Roman"/>
          <w:sz w:val="28"/>
        </w:rPr>
        <w:t>MicroFlex</w:t>
      </w:r>
      <w:proofErr w:type="spellEnd"/>
      <w:r w:rsidRPr="00F27714">
        <w:rPr>
          <w:rFonts w:ascii="Times New Roman" w:hAnsi="Times New Roman" w:cs="Times New Roman"/>
          <w:sz w:val="28"/>
        </w:rPr>
        <w:t xml:space="preserve"> LT v. 3.4 (Bruker </w:t>
      </w:r>
      <w:proofErr w:type="spellStart"/>
      <w:r w:rsidRPr="00F27714">
        <w:rPr>
          <w:rFonts w:ascii="Times New Roman" w:hAnsi="Times New Roman" w:cs="Times New Roman"/>
          <w:sz w:val="28"/>
        </w:rPr>
        <w:t>Daltonics</w:t>
      </w:r>
      <w:proofErr w:type="spellEnd"/>
      <w:r w:rsidRPr="00F27714">
        <w:rPr>
          <w:rFonts w:ascii="Times New Roman" w:hAnsi="Times New Roman" w:cs="Times New Roman"/>
          <w:sz w:val="28"/>
        </w:rPr>
        <w:t xml:space="preserve">, Bremen, Germany) instrument equipped with a pulsed UV laser (N2 laser with a wavelength of 337 nm, pulse energy of 150 </w:t>
      </w:r>
      <w:proofErr w:type="spellStart"/>
      <w:r w:rsidRPr="00F27714">
        <w:rPr>
          <w:rFonts w:ascii="Times New Roman" w:hAnsi="Times New Roman" w:cs="Times New Roman"/>
          <w:sz w:val="28"/>
        </w:rPr>
        <w:t>microjoules</w:t>
      </w:r>
      <w:proofErr w:type="spellEnd"/>
      <w:r w:rsidRPr="00F27714">
        <w:rPr>
          <w:rFonts w:ascii="Times New Roman" w:hAnsi="Times New Roman" w:cs="Times New Roman"/>
          <w:sz w:val="28"/>
        </w:rPr>
        <w:t xml:space="preserve">, pulse duration of 3 ns, and repetition rate of 20 Hz). The sample in PBS transport medium was thawed at room temperature. Then the mixture was applied to a steel target at a volume of 0.5 µL in five repetitions and allowed to dry in the air. After that, the first layer of the matrix HCCA (0.5 µL) was applied. Upon drying, a second layer of the matrix was added. The HCCA matrix solution contained α-cyano-4-hydroxycinnamic acid diluted in acetonitrile, 2.5% </w:t>
      </w:r>
      <w:proofErr w:type="spellStart"/>
      <w:r w:rsidRPr="00F27714">
        <w:rPr>
          <w:rFonts w:ascii="Times New Roman" w:hAnsi="Times New Roman" w:cs="Times New Roman"/>
          <w:sz w:val="28"/>
        </w:rPr>
        <w:t>trifluoroacetic</w:t>
      </w:r>
      <w:proofErr w:type="spellEnd"/>
      <w:r w:rsidRPr="00F27714">
        <w:rPr>
          <w:rFonts w:ascii="Times New Roman" w:hAnsi="Times New Roman" w:cs="Times New Roman"/>
          <w:sz w:val="28"/>
        </w:rPr>
        <w:t xml:space="preserve"> acid, and nuclease-free water. After complete air drying, the target was loaded into the instrument. Spectra were generated by summing 500 individual spectra (10 * 50 "shots") in the range of 3 to 20 </w:t>
      </w:r>
      <w:proofErr w:type="spellStart"/>
      <w:r w:rsidRPr="00F27714">
        <w:rPr>
          <w:rFonts w:ascii="Times New Roman" w:hAnsi="Times New Roman" w:cs="Times New Roman"/>
          <w:sz w:val="28"/>
        </w:rPr>
        <w:t>kDa</w:t>
      </w:r>
      <w:proofErr w:type="spellEnd"/>
      <w:r w:rsidRPr="00F27714">
        <w:rPr>
          <w:rFonts w:ascii="Times New Roman" w:hAnsi="Times New Roman" w:cs="Times New Roman"/>
          <w:sz w:val="28"/>
        </w:rPr>
        <w:t>. Spectra obtained from each sample were saved for further analysis.</w:t>
      </w:r>
    </w:p>
    <w:p w:rsidR="00F27714" w:rsidRPr="00D0708C" w:rsidRDefault="00F27714" w:rsidP="00F27714">
      <w:pPr>
        <w:spacing w:after="0"/>
        <w:jc w:val="both"/>
        <w:rPr>
          <w:rFonts w:ascii="Times New Roman" w:hAnsi="Times New Roman" w:cs="Times New Roman"/>
          <w:b/>
          <w:sz w:val="28"/>
        </w:rPr>
      </w:pPr>
      <w:r w:rsidRPr="00D0708C">
        <w:rPr>
          <w:rFonts w:ascii="Times New Roman" w:hAnsi="Times New Roman" w:cs="Times New Roman"/>
          <w:b/>
          <w:sz w:val="28"/>
        </w:rPr>
        <w:t>Preprocessing of Spectra</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The preprocessing of raw MALDI-TOF MS (Bruker) files was performed in the R environment (version 4.3.0) using the </w:t>
      </w:r>
      <w:proofErr w:type="spellStart"/>
      <w:r w:rsidRPr="00F27714">
        <w:rPr>
          <w:rFonts w:ascii="Times New Roman" w:hAnsi="Times New Roman" w:cs="Times New Roman"/>
          <w:sz w:val="28"/>
        </w:rPr>
        <w:t>MALDIquantForeign</w:t>
      </w:r>
      <w:proofErr w:type="spellEnd"/>
      <w:r w:rsidRPr="00F27714">
        <w:rPr>
          <w:rFonts w:ascii="Times New Roman" w:hAnsi="Times New Roman" w:cs="Times New Roman"/>
          <w:sz w:val="28"/>
        </w:rPr>
        <w:t xml:space="preserve"> and </w:t>
      </w:r>
      <w:proofErr w:type="spellStart"/>
      <w:r w:rsidRPr="00F27714">
        <w:rPr>
          <w:rFonts w:ascii="Times New Roman" w:hAnsi="Times New Roman" w:cs="Times New Roman"/>
          <w:sz w:val="28"/>
        </w:rPr>
        <w:t>MALDIquant</w:t>
      </w:r>
      <w:proofErr w:type="spellEnd"/>
      <w:r w:rsidRPr="00F27714">
        <w:rPr>
          <w:rFonts w:ascii="Times New Roman" w:hAnsi="Times New Roman" w:cs="Times New Roman"/>
          <w:sz w:val="28"/>
        </w:rPr>
        <w:t xml:space="preserve"> libraries [19]. The spectra underwent a trimming procedure in the range of 3–15.5 </w:t>
      </w:r>
      <w:proofErr w:type="spellStart"/>
      <w:r w:rsidRPr="00F27714">
        <w:rPr>
          <w:rFonts w:ascii="Times New Roman" w:hAnsi="Times New Roman" w:cs="Times New Roman"/>
          <w:sz w:val="28"/>
        </w:rPr>
        <w:t>kDa</w:t>
      </w:r>
      <w:proofErr w:type="spellEnd"/>
      <w:r w:rsidRPr="00F27714">
        <w:rPr>
          <w:rFonts w:ascii="Times New Roman" w:hAnsi="Times New Roman" w:cs="Times New Roman"/>
          <w:sz w:val="28"/>
        </w:rPr>
        <w:t>, followed by data transformation using the "</w:t>
      </w:r>
      <w:proofErr w:type="spellStart"/>
      <w:r w:rsidRPr="00F27714">
        <w:rPr>
          <w:rFonts w:ascii="Times New Roman" w:hAnsi="Times New Roman" w:cs="Times New Roman"/>
          <w:sz w:val="28"/>
        </w:rPr>
        <w:t>Squareroot</w:t>
      </w:r>
      <w:proofErr w:type="spellEnd"/>
      <w:r w:rsidRPr="00F27714">
        <w:rPr>
          <w:rFonts w:ascii="Times New Roman" w:hAnsi="Times New Roman" w:cs="Times New Roman"/>
          <w:sz w:val="28"/>
        </w:rPr>
        <w:t xml:space="preserve"> transform" method and smoothing with the </w:t>
      </w:r>
      <w:proofErr w:type="spellStart"/>
      <w:r w:rsidRPr="00F27714">
        <w:rPr>
          <w:rFonts w:ascii="Times New Roman" w:hAnsi="Times New Roman" w:cs="Times New Roman"/>
          <w:sz w:val="28"/>
        </w:rPr>
        <w:t>Savitzky</w:t>
      </w:r>
      <w:proofErr w:type="spellEnd"/>
      <w:r w:rsidRPr="00F27714">
        <w:rPr>
          <w:rFonts w:ascii="Times New Roman" w:hAnsi="Times New Roman" w:cs="Times New Roman"/>
          <w:sz w:val="28"/>
        </w:rPr>
        <w:t>–</w:t>
      </w:r>
      <w:proofErr w:type="spellStart"/>
      <w:r w:rsidRPr="00F27714">
        <w:rPr>
          <w:rFonts w:ascii="Times New Roman" w:hAnsi="Times New Roman" w:cs="Times New Roman"/>
          <w:sz w:val="28"/>
        </w:rPr>
        <w:t>Golay</w:t>
      </w:r>
      <w:proofErr w:type="spellEnd"/>
      <w:r w:rsidRPr="00F27714">
        <w:rPr>
          <w:rFonts w:ascii="Times New Roman" w:hAnsi="Times New Roman" w:cs="Times New Roman"/>
          <w:sz w:val="28"/>
        </w:rPr>
        <w:t xml:space="preserve"> method. Baseline correction was carried out using the </w:t>
      </w:r>
      <w:proofErr w:type="spellStart"/>
      <w:r w:rsidRPr="00F27714">
        <w:rPr>
          <w:rFonts w:ascii="Times New Roman" w:hAnsi="Times New Roman" w:cs="Times New Roman"/>
          <w:sz w:val="28"/>
        </w:rPr>
        <w:t>TopHat</w:t>
      </w:r>
      <w:proofErr w:type="spellEnd"/>
      <w:r w:rsidRPr="00F27714">
        <w:rPr>
          <w:rFonts w:ascii="Times New Roman" w:hAnsi="Times New Roman" w:cs="Times New Roman"/>
          <w:sz w:val="28"/>
        </w:rPr>
        <w:t xml:space="preserve"> </w:t>
      </w:r>
      <w:r w:rsidRPr="00F27714">
        <w:rPr>
          <w:rFonts w:ascii="Times New Roman" w:hAnsi="Times New Roman" w:cs="Times New Roman"/>
          <w:sz w:val="28"/>
        </w:rPr>
        <w:lastRenderedPageBreak/>
        <w:t>algorithm, and intensity normalization was performed through total ion current calibration. Peak detection was conducted with a signal-to-noise ratio of 2 and a window half-size of 10; peaks were grouped with a tolerance of 0.003. Peak grouping was performed in two stages to avoid additional discrepancies in calibration. First, spectra from each group were grouped separately, and peak filtering was conducted, keeping only those present in 80% of the spectra for each group. Then, all peaks were grouped together. The resulting peak intensity matrix was used for subsequent analyses.</w:t>
      </w:r>
    </w:p>
    <w:p w:rsidR="00CF2526"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PCA was performed using the </w:t>
      </w:r>
      <w:proofErr w:type="spellStart"/>
      <w:r w:rsidRPr="00F27714">
        <w:rPr>
          <w:rFonts w:ascii="Times New Roman" w:hAnsi="Times New Roman" w:cs="Times New Roman"/>
          <w:sz w:val="28"/>
        </w:rPr>
        <w:t>FactoMineR</w:t>
      </w:r>
      <w:proofErr w:type="spellEnd"/>
      <w:r w:rsidRPr="00F27714">
        <w:rPr>
          <w:rFonts w:ascii="Times New Roman" w:hAnsi="Times New Roman" w:cs="Times New Roman"/>
          <w:sz w:val="28"/>
        </w:rPr>
        <w:t xml:space="preserve"> and </w:t>
      </w:r>
      <w:proofErr w:type="spellStart"/>
      <w:r w:rsidRPr="00F27714">
        <w:rPr>
          <w:rFonts w:ascii="Times New Roman" w:hAnsi="Times New Roman" w:cs="Times New Roman"/>
          <w:sz w:val="28"/>
        </w:rPr>
        <w:t>factoextra</w:t>
      </w:r>
      <w:proofErr w:type="spellEnd"/>
      <w:r w:rsidRPr="00F27714">
        <w:rPr>
          <w:rFonts w:ascii="Times New Roman" w:hAnsi="Times New Roman" w:cs="Times New Roman"/>
          <w:sz w:val="28"/>
        </w:rPr>
        <w:t xml:space="preserve"> packages in the R environment [20,21]. Hierarchical clustering analysis was conducted by initially calculating the distance matrix using the Euclidean distance method and clustering the samples using the unweighted pair group method with arithmetic mean (UPGMA). </w:t>
      </w:r>
      <w:proofErr w:type="spellStart"/>
      <w:r w:rsidRPr="00F27714">
        <w:rPr>
          <w:rFonts w:ascii="Times New Roman" w:hAnsi="Times New Roman" w:cs="Times New Roman"/>
          <w:sz w:val="28"/>
        </w:rPr>
        <w:t>Dendrograms</w:t>
      </w:r>
      <w:proofErr w:type="spellEnd"/>
      <w:r w:rsidRPr="00F27714">
        <w:rPr>
          <w:rFonts w:ascii="Times New Roman" w:hAnsi="Times New Roman" w:cs="Times New Roman"/>
          <w:sz w:val="28"/>
        </w:rPr>
        <w:t xml:space="preserve"> were generated using the </w:t>
      </w:r>
      <w:proofErr w:type="spellStart"/>
      <w:r w:rsidRPr="00F27714">
        <w:rPr>
          <w:rFonts w:ascii="Times New Roman" w:hAnsi="Times New Roman" w:cs="Times New Roman"/>
          <w:sz w:val="28"/>
        </w:rPr>
        <w:t>ggtree</w:t>
      </w:r>
      <w:proofErr w:type="spellEnd"/>
      <w:r w:rsidRPr="00F27714">
        <w:rPr>
          <w:rFonts w:ascii="Times New Roman" w:hAnsi="Times New Roman" w:cs="Times New Roman"/>
          <w:sz w:val="28"/>
        </w:rPr>
        <w:t xml:space="preserve"> and </w:t>
      </w:r>
      <w:proofErr w:type="spellStart"/>
      <w:r w:rsidRPr="00F27714">
        <w:rPr>
          <w:rFonts w:ascii="Times New Roman" w:hAnsi="Times New Roman" w:cs="Times New Roman"/>
          <w:sz w:val="28"/>
        </w:rPr>
        <w:t>ggtreeExtra</w:t>
      </w:r>
      <w:proofErr w:type="spellEnd"/>
      <w:r w:rsidRPr="00F27714">
        <w:rPr>
          <w:rFonts w:ascii="Times New Roman" w:hAnsi="Times New Roman" w:cs="Times New Roman"/>
          <w:sz w:val="28"/>
        </w:rPr>
        <w:t xml:space="preserve"> packages in R [22-24].</w:t>
      </w:r>
    </w:p>
    <w:p w:rsidR="00F27714" w:rsidRPr="00D0708C" w:rsidRDefault="00F27714" w:rsidP="00F27714">
      <w:pPr>
        <w:spacing w:after="0"/>
        <w:jc w:val="both"/>
        <w:rPr>
          <w:rFonts w:ascii="Times New Roman" w:hAnsi="Times New Roman" w:cs="Times New Roman"/>
          <w:b/>
          <w:sz w:val="28"/>
        </w:rPr>
      </w:pPr>
      <w:r w:rsidRPr="00D0708C">
        <w:rPr>
          <w:rFonts w:ascii="Times New Roman" w:hAnsi="Times New Roman" w:cs="Times New Roman"/>
          <w:b/>
          <w:sz w:val="28"/>
        </w:rPr>
        <w:t>Machine Learning and Statistical Analysis</w:t>
      </w:r>
    </w:p>
    <w:p w:rsidR="00F27714" w:rsidRPr="00F27714" w:rsidRDefault="00DC3405" w:rsidP="00F27714">
      <w:pPr>
        <w:spacing w:after="0"/>
        <w:jc w:val="both"/>
        <w:rPr>
          <w:rFonts w:ascii="Times New Roman" w:hAnsi="Times New Roman" w:cs="Times New Roman"/>
          <w:sz w:val="28"/>
        </w:rPr>
      </w:pPr>
      <w:r w:rsidRPr="00DC3405">
        <w:rPr>
          <w:rFonts w:ascii="Times New Roman" w:hAnsi="Times New Roman" w:cs="Times New Roman"/>
          <w:sz w:val="28"/>
        </w:rPr>
        <w:t xml:space="preserve">Six machine learning algorithms were implemented, which were used in the previous study </w:t>
      </w:r>
      <w:r w:rsidR="00F27714" w:rsidRPr="00F27714">
        <w:rPr>
          <w:rFonts w:ascii="Times New Roman" w:hAnsi="Times New Roman" w:cs="Times New Roman"/>
          <w:sz w:val="28"/>
        </w:rPr>
        <w:t xml:space="preserve">[14]: NB (Naive Bayes), DT (Decision Tree - Quinlan’s C5.0 algorithm), RF (Random Forest), KNN (k-Nearest Neighbors), SVM-L (Support Vector Machine with linear kernel), SVM-R (Support Vector Machine with radial basis function kernel), and additional methods including </w:t>
      </w:r>
      <w:proofErr w:type="spellStart"/>
      <w:r w:rsidR="00F27714" w:rsidRPr="00F27714">
        <w:rPr>
          <w:rFonts w:ascii="Times New Roman" w:hAnsi="Times New Roman" w:cs="Times New Roman"/>
          <w:sz w:val="28"/>
        </w:rPr>
        <w:t>XGBoost</w:t>
      </w:r>
      <w:proofErr w:type="spellEnd"/>
      <w:r w:rsidR="00F27714" w:rsidRPr="00F27714">
        <w:rPr>
          <w:rFonts w:ascii="Times New Roman" w:hAnsi="Times New Roman" w:cs="Times New Roman"/>
          <w:sz w:val="28"/>
        </w:rPr>
        <w:t xml:space="preserve"> (</w:t>
      </w:r>
      <w:proofErr w:type="spellStart"/>
      <w:r w:rsidR="00F27714" w:rsidRPr="00F27714">
        <w:rPr>
          <w:rFonts w:ascii="Times New Roman" w:hAnsi="Times New Roman" w:cs="Times New Roman"/>
          <w:sz w:val="28"/>
        </w:rPr>
        <w:t>eXtreme</w:t>
      </w:r>
      <w:proofErr w:type="spellEnd"/>
      <w:r w:rsidR="00F27714" w:rsidRPr="00F27714">
        <w:rPr>
          <w:rFonts w:ascii="Times New Roman" w:hAnsi="Times New Roman" w:cs="Times New Roman"/>
          <w:sz w:val="28"/>
        </w:rPr>
        <w:t xml:space="preserve"> Gradient Boosting). To evaluate reproducibility, analysis </w:t>
      </w:r>
      <w:r>
        <w:rPr>
          <w:rFonts w:ascii="Times New Roman" w:hAnsi="Times New Roman" w:cs="Times New Roman"/>
          <w:sz w:val="28"/>
        </w:rPr>
        <w:t>I</w:t>
      </w:r>
      <w:r w:rsidR="00F27714" w:rsidRPr="00F27714">
        <w:rPr>
          <w:rFonts w:ascii="Times New Roman" w:hAnsi="Times New Roman" w:cs="Times New Roman"/>
          <w:sz w:val="28"/>
        </w:rPr>
        <w:t xml:space="preserve"> was performed in </w:t>
      </w:r>
      <w:proofErr w:type="spellStart"/>
      <w:r w:rsidR="00F27714" w:rsidRPr="00F27714">
        <w:rPr>
          <w:rFonts w:ascii="Times New Roman" w:hAnsi="Times New Roman" w:cs="Times New Roman"/>
          <w:sz w:val="28"/>
        </w:rPr>
        <w:t>silico</w:t>
      </w:r>
      <w:proofErr w:type="spellEnd"/>
      <w:r w:rsidR="00F27714" w:rsidRPr="00F27714">
        <w:rPr>
          <w:rFonts w:ascii="Times New Roman" w:hAnsi="Times New Roman" w:cs="Times New Roman"/>
          <w:sz w:val="28"/>
        </w:rPr>
        <w:t xml:space="preserve"> on SARS-CoV-2+ and ARI data from South America (the data were publicly available) following the previously used protocol [14,17]. The second stage of the study involved training ML models on available data from South America and Kazakhstan (obtained by our research group); thus, the data consisted of three subgroups: control group samples in addition to SARS-CoV-2+ and ARI [17].</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Initially, the entire dataset was divided into two subgroups: a training set consisting of 80% of the samples and a test group comprising the remaining 20%. The training process was conducted following the work of </w:t>
      </w:r>
      <w:proofErr w:type="spellStart"/>
      <w:r w:rsidRPr="00F27714">
        <w:rPr>
          <w:rFonts w:ascii="Times New Roman" w:hAnsi="Times New Roman" w:cs="Times New Roman"/>
          <w:sz w:val="28"/>
        </w:rPr>
        <w:t>Nachtigall</w:t>
      </w:r>
      <w:proofErr w:type="spellEnd"/>
      <w:r w:rsidRPr="00F27714">
        <w:rPr>
          <w:rFonts w:ascii="Times New Roman" w:hAnsi="Times New Roman" w:cs="Times New Roman"/>
          <w:sz w:val="28"/>
        </w:rPr>
        <w:t xml:space="preserve"> et al. [14], using five-fold (external) nested cross-validation with a ten-fold (internal) cross-validation with random stratified splitting. The best models were chosen based on the area under the curve (AUC), which is a general metric for evaluating the performance of binary classification models, using the caret package in the R environment. Additionally, model performance was assessed using other classification metrics, including F-measure, recall, precision, specificity, sensitivity, as well as positive and negative predictive value in the yardstick package in R; </w:t>
      </w:r>
      <w:r w:rsidR="00DC3405" w:rsidRPr="00DC3405">
        <w:rPr>
          <w:rFonts w:ascii="Times New Roman" w:hAnsi="Times New Roman" w:cs="Times New Roman"/>
          <w:sz w:val="28"/>
        </w:rPr>
        <w:t xml:space="preserve">differences between subgroups were assessed in R using the </w:t>
      </w:r>
      <w:proofErr w:type="spellStart"/>
      <w:r w:rsidR="00DC3405" w:rsidRPr="00DC3405">
        <w:rPr>
          <w:rFonts w:ascii="Times New Roman" w:hAnsi="Times New Roman" w:cs="Times New Roman"/>
          <w:sz w:val="28"/>
        </w:rPr>
        <w:t>Kruskal</w:t>
      </w:r>
      <w:proofErr w:type="spellEnd"/>
      <w:r w:rsidR="00DC3405" w:rsidRPr="00DC3405">
        <w:rPr>
          <w:rFonts w:ascii="Times New Roman" w:hAnsi="Times New Roman" w:cs="Times New Roman"/>
          <w:sz w:val="28"/>
        </w:rPr>
        <w:t xml:space="preserve">-Wallis test, a non-parametric statistical test used to compare the means of three or more independent samples. </w:t>
      </w:r>
      <w:r w:rsidRPr="00F27714">
        <w:rPr>
          <w:rFonts w:ascii="Times New Roman" w:hAnsi="Times New Roman" w:cs="Times New Roman"/>
          <w:sz w:val="28"/>
        </w:rPr>
        <w:t>[17].</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Statistical analysis for the characterization of groups was performed in R (</w:t>
      </w:r>
      <w:proofErr w:type="spellStart"/>
      <w:r w:rsidRPr="00F27714">
        <w:rPr>
          <w:rFonts w:ascii="Times New Roman" w:hAnsi="Times New Roman" w:cs="Times New Roman"/>
          <w:sz w:val="28"/>
        </w:rPr>
        <w:t>DataExplorer</w:t>
      </w:r>
      <w:proofErr w:type="spellEnd"/>
      <w:r w:rsidRPr="00F27714">
        <w:rPr>
          <w:rFonts w:ascii="Times New Roman" w:hAnsi="Times New Roman" w:cs="Times New Roman"/>
          <w:sz w:val="28"/>
        </w:rPr>
        <w:t xml:space="preserve">: Automate Data Exploration and Treatment. R package version 0.8, Tools for Data Diagnosis, Exploration, Transformation. R package version 0.5.0). The </w:t>
      </w:r>
      <w:r w:rsidRPr="00F27714">
        <w:rPr>
          <w:rFonts w:ascii="Times New Roman" w:hAnsi="Times New Roman" w:cs="Times New Roman"/>
          <w:sz w:val="28"/>
        </w:rPr>
        <w:lastRenderedPageBreak/>
        <w:t xml:space="preserve">assessment of data distribution was conducted based on the Shapiro-Wilk test and Q-Q plot [17]. </w:t>
      </w:r>
    </w:p>
    <w:p w:rsid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To detect potential grouping factors among patients, Factorial Analysis of Mixed Data (FAMD) was performed. FAMD is a principal component method designed for analyzing a dataset containing both quantitative and qualitative variables. It allows for the analysis of similarities between observations, taking into account mixed variable types. Additionally, it facilitates the investigation of relationships between all variables, both quantitative and qualitative. The FAMD algorithm can be considered a combination of principal component analysis and multiple correspondence analysis [17].</w:t>
      </w:r>
    </w:p>
    <w:p w:rsidR="00F27714" w:rsidRPr="00DC3405" w:rsidRDefault="00F27714" w:rsidP="00F27714">
      <w:pPr>
        <w:spacing w:after="0"/>
        <w:jc w:val="both"/>
        <w:rPr>
          <w:rFonts w:ascii="Times New Roman" w:hAnsi="Times New Roman" w:cs="Times New Roman"/>
          <w:b/>
          <w:sz w:val="28"/>
        </w:rPr>
      </w:pPr>
      <w:r w:rsidRPr="00DC3405">
        <w:rPr>
          <w:rFonts w:ascii="Times New Roman" w:hAnsi="Times New Roman" w:cs="Times New Roman"/>
          <w:b/>
          <w:sz w:val="28"/>
        </w:rPr>
        <w:t>Results and Discussion</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During the course of the work, nasal swabs were collected, participant questionnaires were conducted, and RT-PCR, MALDI-TOF MS, data preprocessing, and machine learning were performed. A biobank was established for group 1 (203 individuals) and group 2 (101 individuals). Analysis of the questionnaire data allowed for the identification of the most significant factors and the comparison of the groups. RT-PCR was conducted on all nasal swabs. According to the PCR test, the majority (72.4%) of ARI participants tested positive for common respiratory pathogens other than SARS-CoV-2. A MALDI-TOF MS analysis of samples was performed, resulting in characteristic spectra for each group. After data preprocessing, a peak intensity matrix was constructed. A total of 120 peaks were detected. The machine learning phase included two types of analysis. First, the performance of the trained machine learning algorithm was evaluated in </w:t>
      </w:r>
      <w:proofErr w:type="spellStart"/>
      <w:r w:rsidRPr="00F27714">
        <w:rPr>
          <w:rFonts w:ascii="Times New Roman" w:hAnsi="Times New Roman" w:cs="Times New Roman"/>
          <w:sz w:val="28"/>
        </w:rPr>
        <w:t>silico</w:t>
      </w:r>
      <w:proofErr w:type="spellEnd"/>
      <w:r w:rsidRPr="00F27714">
        <w:rPr>
          <w:rFonts w:ascii="Times New Roman" w:hAnsi="Times New Roman" w:cs="Times New Roman"/>
          <w:sz w:val="28"/>
        </w:rPr>
        <w:t>, followed by analysis on combined data from South America and Kazakhstan. When using the original models on data from Kazakhstan, all models demonstrated low performance metrics. Subsequently, after retraining the models on the combined dataset, all models exhibited high performance characteristics during verification of SARS-CoV-2+ samples. SVM-R and DT slightly outperformed the other five models in distinguishing SARS-CoV-2 infection from ARI and control groups, with ROCAUC values of 0.983 [0.958, 0.987] and 0.972 [0.966, 0.979], respectively. SVM-R, in particular, classified SARS-CoV-2+, ARI, and control samples from Kazakhstan with accuracies of 88.0%, 95.0%, and 78.0%, respectively. Both algorithms, SVM-R and DT, were also highly accurate in differentiating between the ARI and control subgroups [17].</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Thus, the optimization of the combined MALDI-TOF MS/ML method included the following steps: 1 – increasing the sample size and greater geographical diversity of the combined training set; 2 – introducing a healthy control group; 3 – identifying additional peaks; 4 – further training of the machine learning models.</w:t>
      </w:r>
    </w:p>
    <w:p w:rsid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Based on this, the results indicate that MALDI-TOF MS/ML is a high-performance and innovative diagnostic tool for identifying various ARIs. However, it is important to </w:t>
      </w:r>
      <w:r w:rsidRPr="00F27714">
        <w:rPr>
          <w:rFonts w:ascii="Times New Roman" w:hAnsi="Times New Roman" w:cs="Times New Roman"/>
          <w:sz w:val="28"/>
        </w:rPr>
        <w:lastRenderedPageBreak/>
        <w:t>emphasize the necessity of conducting further work in optimization and validation before fully implementing MALDI-TOF MS/ML into daily medical practice. This is particularly relevant given the rapidly changing epidemiological situation. To enhance the diagnostic accuracy provided by MALDI-TOF MS, it is essential to research and identify key components of the spectra that could serve as biomarkers for various ARIs.</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Thus, the following </w:t>
      </w:r>
      <w:r w:rsidRPr="00DC3405">
        <w:rPr>
          <w:rFonts w:ascii="Times New Roman" w:hAnsi="Times New Roman" w:cs="Times New Roman"/>
          <w:b/>
          <w:sz w:val="28"/>
        </w:rPr>
        <w:t>conclusions</w:t>
      </w:r>
      <w:r w:rsidRPr="00F27714">
        <w:rPr>
          <w:rFonts w:ascii="Times New Roman" w:hAnsi="Times New Roman" w:cs="Times New Roman"/>
          <w:sz w:val="28"/>
        </w:rPr>
        <w:t xml:space="preserve"> were drawn:</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1. The data collected from participants in group 1 and group 2 demonstrate comparability on key criteria: gender (p=0.692), pregnancy (p=0.553), smoking (p=0.405), immunodeficiency, including HIV (p=1.000), </w:t>
      </w:r>
      <w:proofErr w:type="spellStart"/>
      <w:r w:rsidRPr="00F27714">
        <w:rPr>
          <w:rFonts w:ascii="Times New Roman" w:hAnsi="Times New Roman" w:cs="Times New Roman"/>
          <w:sz w:val="28"/>
        </w:rPr>
        <w:t>oncopathology</w:t>
      </w:r>
      <w:proofErr w:type="spellEnd"/>
      <w:r w:rsidRPr="00F27714">
        <w:rPr>
          <w:rFonts w:ascii="Times New Roman" w:hAnsi="Times New Roman" w:cs="Times New Roman"/>
          <w:sz w:val="28"/>
        </w:rPr>
        <w:t xml:space="preserve"> (p=0.324), gastrointestinal diseases (p=0.981), travel to countries and regions with unfavorable epidemiological conditions in the 30 days prior to symptom onset (p=1.000), and age (p &lt; 0.0001); however, the median ages are within the same age group. These data support the use of nasal swab biological material from participants in the groups for mass spectrometry.</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2. According to the PCR test, 72.4% of participants in group 2 tested positive for common respiratory pathogens: </w:t>
      </w:r>
      <w:proofErr w:type="spellStart"/>
      <w:r w:rsidRPr="00F27714">
        <w:rPr>
          <w:rFonts w:ascii="Times New Roman" w:hAnsi="Times New Roman" w:cs="Times New Roman"/>
          <w:sz w:val="28"/>
        </w:rPr>
        <w:t>Bordetella</w:t>
      </w:r>
      <w:proofErr w:type="spellEnd"/>
      <w:r w:rsidRPr="00F27714">
        <w:rPr>
          <w:rFonts w:ascii="Times New Roman" w:hAnsi="Times New Roman" w:cs="Times New Roman"/>
          <w:sz w:val="28"/>
        </w:rPr>
        <w:t xml:space="preserve"> pertussis, Chlamydia </w:t>
      </w:r>
      <w:proofErr w:type="spellStart"/>
      <w:r w:rsidRPr="00F27714">
        <w:rPr>
          <w:rFonts w:ascii="Times New Roman" w:hAnsi="Times New Roman" w:cs="Times New Roman"/>
          <w:sz w:val="28"/>
        </w:rPr>
        <w:t>pneumoniae</w:t>
      </w:r>
      <w:proofErr w:type="spellEnd"/>
      <w:r w:rsidRPr="00F27714">
        <w:rPr>
          <w:rFonts w:ascii="Times New Roman" w:hAnsi="Times New Roman" w:cs="Times New Roman"/>
          <w:sz w:val="28"/>
        </w:rPr>
        <w:t xml:space="preserve">, Mycoplasma </w:t>
      </w:r>
      <w:proofErr w:type="spellStart"/>
      <w:r w:rsidRPr="00F27714">
        <w:rPr>
          <w:rFonts w:ascii="Times New Roman" w:hAnsi="Times New Roman" w:cs="Times New Roman"/>
          <w:sz w:val="28"/>
        </w:rPr>
        <w:t>pneumoniae</w:t>
      </w:r>
      <w:proofErr w:type="spellEnd"/>
      <w:r w:rsidRPr="00F27714">
        <w:rPr>
          <w:rFonts w:ascii="Times New Roman" w:hAnsi="Times New Roman" w:cs="Times New Roman"/>
          <w:sz w:val="28"/>
        </w:rPr>
        <w:t xml:space="preserve">, Influenza H3/N2, Influenza A/H1, Influenza B virus, Human enterovirus, Human respiratory syncytial virus A, Human coronavirus NL 64, Human Adenovirus B, C, E; Human </w:t>
      </w:r>
      <w:proofErr w:type="spellStart"/>
      <w:r w:rsidRPr="00F27714">
        <w:rPr>
          <w:rFonts w:ascii="Times New Roman" w:hAnsi="Times New Roman" w:cs="Times New Roman"/>
          <w:sz w:val="28"/>
        </w:rPr>
        <w:t>bocavirus</w:t>
      </w:r>
      <w:proofErr w:type="spellEnd"/>
      <w:r w:rsidRPr="00F27714">
        <w:rPr>
          <w:rFonts w:ascii="Times New Roman" w:hAnsi="Times New Roman" w:cs="Times New Roman"/>
          <w:sz w:val="28"/>
        </w:rPr>
        <w:t xml:space="preserve">, Human coronavirus NL 63, 229 E, HKU 1/OC43, Human </w:t>
      </w:r>
      <w:proofErr w:type="spellStart"/>
      <w:r w:rsidRPr="00F27714">
        <w:rPr>
          <w:rFonts w:ascii="Times New Roman" w:hAnsi="Times New Roman" w:cs="Times New Roman"/>
          <w:sz w:val="28"/>
        </w:rPr>
        <w:t>metapneumovirus</w:t>
      </w:r>
      <w:proofErr w:type="spellEnd"/>
      <w:r w:rsidRPr="00F27714">
        <w:rPr>
          <w:rFonts w:ascii="Times New Roman" w:hAnsi="Times New Roman" w:cs="Times New Roman"/>
          <w:sz w:val="28"/>
        </w:rPr>
        <w:t>, Human rhinovirus; Human parainfluenza virus 1-4, Human respiratory syncytial virus. In group 1, the percentage of PCR-confirmed cases was 100%.</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3. The results of mass spectrometry and preprocessing identified 120 peaks contributing to the detection of SARS-CoV-2, and a peak intensity matrix was constructed from the combined data (South America, Kazakhstan).</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4. When assessing the performance characteristics of the original model on the Kazakh data, low metrics were obtained, with ROC AUC values of: DT – 0.62, KNN - 0.56, NB - 0.65, RF - 0.67, SVM-L - 0.74, SVM-R - 0.60, </w:t>
      </w:r>
      <w:proofErr w:type="spellStart"/>
      <w:r w:rsidRPr="00F27714">
        <w:rPr>
          <w:rFonts w:ascii="Times New Roman" w:hAnsi="Times New Roman" w:cs="Times New Roman"/>
          <w:sz w:val="28"/>
        </w:rPr>
        <w:t>XGBoost</w:t>
      </w:r>
      <w:proofErr w:type="spellEnd"/>
      <w:r w:rsidRPr="00F27714">
        <w:rPr>
          <w:rFonts w:ascii="Times New Roman" w:hAnsi="Times New Roman" w:cs="Times New Roman"/>
          <w:sz w:val="28"/>
        </w:rPr>
        <w:t xml:space="preserve"> - 0.62.</w:t>
      </w:r>
    </w:p>
    <w:p w:rsidR="00F27714" w:rsidRP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 xml:space="preserve">5. The retrained machine learning models demonstrated high performance of the custom machine learning models, with ROC AUC values of: DT – 0.972, KNN - 0.92, NB - 0.801, RF - 0.93, SVM-L - 0.94, SVM-R - 0.983, </w:t>
      </w:r>
      <w:proofErr w:type="spellStart"/>
      <w:r w:rsidRPr="00F27714">
        <w:rPr>
          <w:rFonts w:ascii="Times New Roman" w:hAnsi="Times New Roman" w:cs="Times New Roman"/>
          <w:sz w:val="28"/>
        </w:rPr>
        <w:t>XGBoost</w:t>
      </w:r>
      <w:proofErr w:type="spellEnd"/>
      <w:r w:rsidRPr="00F27714">
        <w:rPr>
          <w:rFonts w:ascii="Times New Roman" w:hAnsi="Times New Roman" w:cs="Times New Roman"/>
          <w:sz w:val="28"/>
        </w:rPr>
        <w:t xml:space="preserve"> - 0.958.</w:t>
      </w:r>
    </w:p>
    <w:p w:rsidR="00F27714" w:rsidRDefault="00F27714" w:rsidP="00F27714">
      <w:pPr>
        <w:spacing w:after="0"/>
        <w:jc w:val="both"/>
        <w:rPr>
          <w:rFonts w:ascii="Times New Roman" w:hAnsi="Times New Roman" w:cs="Times New Roman"/>
          <w:sz w:val="28"/>
        </w:rPr>
      </w:pPr>
      <w:r w:rsidRPr="00F27714">
        <w:rPr>
          <w:rFonts w:ascii="Times New Roman" w:hAnsi="Times New Roman" w:cs="Times New Roman"/>
          <w:sz w:val="28"/>
        </w:rPr>
        <w:t>6. The optimization of the combined MS/ML method allowed for high-performance results. The ROC AUC of the original model on Kazakh data: RF - 0.67, SVM-R - 0.60; ROC AUC of the custom retrained models: RF - 0.67, SVM-R - 0.60.</w:t>
      </w:r>
    </w:p>
    <w:p w:rsidR="00BF6F58" w:rsidRDefault="00BF6F58" w:rsidP="00F27714">
      <w:pPr>
        <w:spacing w:after="0"/>
        <w:jc w:val="both"/>
        <w:rPr>
          <w:rFonts w:ascii="Times New Roman" w:hAnsi="Times New Roman" w:cs="Times New Roman"/>
          <w:sz w:val="28"/>
        </w:rPr>
      </w:pPr>
    </w:p>
    <w:p w:rsidR="00BF6F58" w:rsidRDefault="00BF6F58" w:rsidP="00F27714">
      <w:pPr>
        <w:spacing w:after="0"/>
        <w:jc w:val="both"/>
        <w:rPr>
          <w:rFonts w:ascii="Times New Roman" w:hAnsi="Times New Roman" w:cs="Times New Roman"/>
          <w:sz w:val="28"/>
        </w:rPr>
      </w:pPr>
    </w:p>
    <w:p w:rsidR="00BF6F58" w:rsidRDefault="00BF6F58" w:rsidP="00F27714">
      <w:pPr>
        <w:spacing w:after="0"/>
        <w:jc w:val="both"/>
        <w:rPr>
          <w:rFonts w:ascii="Times New Roman" w:hAnsi="Times New Roman" w:cs="Times New Roman"/>
          <w:sz w:val="28"/>
        </w:rPr>
      </w:pPr>
    </w:p>
    <w:p w:rsidR="00BF6F58" w:rsidRDefault="00BF6F58" w:rsidP="00F27714">
      <w:pPr>
        <w:spacing w:after="0"/>
        <w:jc w:val="both"/>
        <w:rPr>
          <w:rFonts w:ascii="Times New Roman" w:hAnsi="Times New Roman" w:cs="Times New Roman"/>
          <w:sz w:val="28"/>
        </w:rPr>
      </w:pPr>
    </w:p>
    <w:p w:rsidR="00BF6F58" w:rsidRDefault="00BF6F58" w:rsidP="00F27714">
      <w:pPr>
        <w:spacing w:after="0"/>
        <w:jc w:val="both"/>
        <w:rPr>
          <w:rFonts w:ascii="Times New Roman" w:hAnsi="Times New Roman" w:cs="Times New Roman"/>
          <w:sz w:val="28"/>
        </w:rPr>
      </w:pPr>
    </w:p>
    <w:p w:rsidR="00BF6F58" w:rsidRPr="00BF6F58" w:rsidRDefault="00BF6F58" w:rsidP="00BF6F58">
      <w:pPr>
        <w:spacing w:after="0"/>
        <w:jc w:val="both"/>
        <w:rPr>
          <w:rFonts w:ascii="Times New Roman" w:hAnsi="Times New Roman" w:cs="Times New Roman"/>
          <w:b/>
          <w:sz w:val="28"/>
        </w:rPr>
      </w:pPr>
      <w:bookmarkStart w:id="0" w:name="_GoBack"/>
      <w:bookmarkEnd w:id="0"/>
      <w:r w:rsidRPr="00BF6F58">
        <w:rPr>
          <w:rFonts w:ascii="Times New Roman" w:hAnsi="Times New Roman" w:cs="Times New Roman"/>
          <w:b/>
          <w:sz w:val="28"/>
        </w:rPr>
        <w:lastRenderedPageBreak/>
        <w:t xml:space="preserve">References </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1.</w:t>
      </w:r>
      <w:r w:rsidRPr="00BF6F58">
        <w:rPr>
          <w:rFonts w:ascii="Times New Roman" w:hAnsi="Times New Roman" w:cs="Times New Roman"/>
          <w:sz w:val="28"/>
        </w:rPr>
        <w:tab/>
      </w:r>
      <w:proofErr w:type="spellStart"/>
      <w:r w:rsidRPr="00BF6F58">
        <w:rPr>
          <w:rFonts w:ascii="Times New Roman" w:hAnsi="Times New Roman" w:cs="Times New Roman"/>
          <w:sz w:val="28"/>
        </w:rPr>
        <w:t>Kadyrova</w:t>
      </w:r>
      <w:proofErr w:type="spellEnd"/>
      <w:r w:rsidRPr="00BF6F58">
        <w:rPr>
          <w:rFonts w:ascii="Times New Roman" w:hAnsi="Times New Roman" w:cs="Times New Roman"/>
          <w:sz w:val="28"/>
        </w:rPr>
        <w:t xml:space="preserve"> I., </w:t>
      </w:r>
      <w:proofErr w:type="spellStart"/>
      <w:r w:rsidRPr="00BF6F58">
        <w:rPr>
          <w:rFonts w:ascii="Times New Roman" w:hAnsi="Times New Roman" w:cs="Times New Roman"/>
          <w:sz w:val="28"/>
        </w:rPr>
        <w:t>Yegorov</w:t>
      </w:r>
      <w:proofErr w:type="spellEnd"/>
      <w:r w:rsidRPr="00BF6F58">
        <w:rPr>
          <w:rFonts w:ascii="Times New Roman" w:hAnsi="Times New Roman" w:cs="Times New Roman"/>
          <w:sz w:val="28"/>
        </w:rPr>
        <w:t xml:space="preserve"> S., </w:t>
      </w:r>
      <w:proofErr w:type="spellStart"/>
      <w:r w:rsidRPr="00BF6F58">
        <w:rPr>
          <w:rFonts w:ascii="Times New Roman" w:hAnsi="Times New Roman" w:cs="Times New Roman"/>
          <w:sz w:val="28"/>
        </w:rPr>
        <w:t>Negmetzhanov</w:t>
      </w:r>
      <w:proofErr w:type="spellEnd"/>
      <w:r w:rsidRPr="00BF6F58">
        <w:rPr>
          <w:rFonts w:ascii="Times New Roman" w:hAnsi="Times New Roman" w:cs="Times New Roman"/>
          <w:sz w:val="28"/>
        </w:rPr>
        <w:t xml:space="preserve"> B., </w:t>
      </w:r>
      <w:proofErr w:type="spellStart"/>
      <w:r w:rsidRPr="00BF6F58">
        <w:rPr>
          <w:rFonts w:ascii="Times New Roman" w:hAnsi="Times New Roman" w:cs="Times New Roman"/>
          <w:sz w:val="28"/>
        </w:rPr>
        <w:t>Kolesnikova</w:t>
      </w:r>
      <w:proofErr w:type="spellEnd"/>
      <w:r w:rsidRPr="00BF6F58">
        <w:rPr>
          <w:rFonts w:ascii="Times New Roman" w:hAnsi="Times New Roman" w:cs="Times New Roman"/>
          <w:sz w:val="28"/>
        </w:rPr>
        <w:t xml:space="preserve"> Y., </w:t>
      </w:r>
      <w:proofErr w:type="spellStart"/>
      <w:r w:rsidRPr="00BF6F58">
        <w:rPr>
          <w:rFonts w:ascii="Times New Roman" w:hAnsi="Times New Roman" w:cs="Times New Roman"/>
          <w:sz w:val="28"/>
        </w:rPr>
        <w:t>Kolesnichenko</w:t>
      </w:r>
      <w:proofErr w:type="spellEnd"/>
      <w:r w:rsidRPr="00BF6F58">
        <w:rPr>
          <w:rFonts w:ascii="Times New Roman" w:hAnsi="Times New Roman" w:cs="Times New Roman"/>
          <w:sz w:val="28"/>
        </w:rPr>
        <w:t xml:space="preserve"> S., </w:t>
      </w:r>
      <w:proofErr w:type="spellStart"/>
      <w:r w:rsidRPr="00BF6F58">
        <w:rPr>
          <w:rFonts w:ascii="Times New Roman" w:hAnsi="Times New Roman" w:cs="Times New Roman"/>
          <w:sz w:val="28"/>
        </w:rPr>
        <w:t>Korshukov</w:t>
      </w:r>
      <w:proofErr w:type="spellEnd"/>
      <w:r w:rsidRPr="00BF6F58">
        <w:rPr>
          <w:rFonts w:ascii="Times New Roman" w:hAnsi="Times New Roman" w:cs="Times New Roman"/>
          <w:sz w:val="28"/>
        </w:rPr>
        <w:t xml:space="preserve"> I., </w:t>
      </w:r>
      <w:proofErr w:type="spellStart"/>
      <w:r w:rsidRPr="00BF6F58">
        <w:rPr>
          <w:rFonts w:ascii="Times New Roman" w:hAnsi="Times New Roman" w:cs="Times New Roman"/>
          <w:sz w:val="28"/>
        </w:rPr>
        <w:t>Akhmaltdinova</w:t>
      </w:r>
      <w:proofErr w:type="spellEnd"/>
      <w:r w:rsidRPr="00BF6F58">
        <w:rPr>
          <w:rFonts w:ascii="Times New Roman" w:hAnsi="Times New Roman" w:cs="Times New Roman"/>
          <w:sz w:val="28"/>
        </w:rPr>
        <w:t xml:space="preserve"> L., </w:t>
      </w:r>
      <w:proofErr w:type="spellStart"/>
      <w:r w:rsidRPr="00BF6F58">
        <w:rPr>
          <w:rFonts w:ascii="Times New Roman" w:hAnsi="Times New Roman" w:cs="Times New Roman"/>
          <w:sz w:val="28"/>
        </w:rPr>
        <w:t>Vazenmiller</w:t>
      </w:r>
      <w:proofErr w:type="spellEnd"/>
      <w:r w:rsidRPr="00BF6F58">
        <w:rPr>
          <w:rFonts w:ascii="Times New Roman" w:hAnsi="Times New Roman" w:cs="Times New Roman"/>
          <w:sz w:val="28"/>
        </w:rPr>
        <w:t xml:space="preserve"> D., </w:t>
      </w:r>
      <w:proofErr w:type="spellStart"/>
      <w:r w:rsidRPr="00BF6F58">
        <w:rPr>
          <w:rFonts w:ascii="Times New Roman" w:hAnsi="Times New Roman" w:cs="Times New Roman"/>
          <w:sz w:val="28"/>
        </w:rPr>
        <w:t>Stupina</w:t>
      </w:r>
      <w:proofErr w:type="spellEnd"/>
      <w:r w:rsidRPr="00BF6F58">
        <w:rPr>
          <w:rFonts w:ascii="Times New Roman" w:hAnsi="Times New Roman" w:cs="Times New Roman"/>
          <w:sz w:val="28"/>
        </w:rPr>
        <w:t xml:space="preserve"> Y., </w:t>
      </w:r>
      <w:proofErr w:type="spellStart"/>
      <w:r w:rsidRPr="00BF6F58">
        <w:rPr>
          <w:rFonts w:ascii="Times New Roman" w:hAnsi="Times New Roman" w:cs="Times New Roman"/>
          <w:sz w:val="28"/>
        </w:rPr>
        <w:t>Kabildina</w:t>
      </w:r>
      <w:proofErr w:type="spellEnd"/>
      <w:r w:rsidRPr="00BF6F58">
        <w:rPr>
          <w:rFonts w:ascii="Times New Roman" w:hAnsi="Times New Roman" w:cs="Times New Roman"/>
          <w:sz w:val="28"/>
        </w:rPr>
        <w:t xml:space="preserve"> N., </w:t>
      </w:r>
      <w:proofErr w:type="spellStart"/>
      <w:r w:rsidRPr="00BF6F58">
        <w:rPr>
          <w:rFonts w:ascii="Times New Roman" w:hAnsi="Times New Roman" w:cs="Times New Roman"/>
          <w:sz w:val="28"/>
        </w:rPr>
        <w:t>Ashimova</w:t>
      </w:r>
      <w:proofErr w:type="spellEnd"/>
      <w:r w:rsidRPr="00BF6F58">
        <w:rPr>
          <w:rFonts w:ascii="Times New Roman" w:hAnsi="Times New Roman" w:cs="Times New Roman"/>
          <w:sz w:val="28"/>
        </w:rPr>
        <w:t xml:space="preserve"> A., </w:t>
      </w:r>
      <w:proofErr w:type="spellStart"/>
      <w:r w:rsidRPr="00BF6F58">
        <w:rPr>
          <w:rFonts w:ascii="Times New Roman" w:hAnsi="Times New Roman" w:cs="Times New Roman"/>
          <w:sz w:val="28"/>
        </w:rPr>
        <w:t>Raimbekova</w:t>
      </w:r>
      <w:proofErr w:type="spellEnd"/>
      <w:r w:rsidRPr="00BF6F58">
        <w:rPr>
          <w:rFonts w:ascii="Times New Roman" w:hAnsi="Times New Roman" w:cs="Times New Roman"/>
          <w:sz w:val="28"/>
        </w:rPr>
        <w:t xml:space="preserve"> A., </w:t>
      </w:r>
      <w:proofErr w:type="spellStart"/>
      <w:r w:rsidRPr="00BF6F58">
        <w:rPr>
          <w:rFonts w:ascii="Times New Roman" w:hAnsi="Times New Roman" w:cs="Times New Roman"/>
          <w:sz w:val="28"/>
        </w:rPr>
        <w:t>Turmukhambetova</w:t>
      </w:r>
      <w:proofErr w:type="spellEnd"/>
      <w:r w:rsidRPr="00BF6F58">
        <w:rPr>
          <w:rFonts w:ascii="Times New Roman" w:hAnsi="Times New Roman" w:cs="Times New Roman"/>
          <w:sz w:val="28"/>
        </w:rPr>
        <w:t xml:space="preserve"> A., Miller M.S., </w:t>
      </w:r>
      <w:proofErr w:type="spellStart"/>
      <w:r w:rsidRPr="00BF6F58">
        <w:rPr>
          <w:rFonts w:ascii="Times New Roman" w:hAnsi="Times New Roman" w:cs="Times New Roman"/>
          <w:sz w:val="28"/>
        </w:rPr>
        <w:t>Hortelano</w:t>
      </w:r>
      <w:proofErr w:type="spellEnd"/>
      <w:r w:rsidRPr="00BF6F58">
        <w:rPr>
          <w:rFonts w:ascii="Times New Roman" w:hAnsi="Times New Roman" w:cs="Times New Roman"/>
          <w:sz w:val="28"/>
        </w:rPr>
        <w:t xml:space="preserve"> G., </w:t>
      </w:r>
      <w:proofErr w:type="spellStart"/>
      <w:r w:rsidRPr="00BF6F58">
        <w:rPr>
          <w:rFonts w:ascii="Times New Roman" w:hAnsi="Times New Roman" w:cs="Times New Roman"/>
          <w:sz w:val="28"/>
        </w:rPr>
        <w:t>Babenko</w:t>
      </w:r>
      <w:proofErr w:type="spellEnd"/>
      <w:r w:rsidRPr="00BF6F58">
        <w:rPr>
          <w:rFonts w:ascii="Times New Roman" w:hAnsi="Times New Roman" w:cs="Times New Roman"/>
          <w:sz w:val="28"/>
        </w:rPr>
        <w:t xml:space="preserve"> D. High SARS-CoV-2 </w:t>
      </w:r>
      <w:proofErr w:type="spellStart"/>
      <w:r w:rsidRPr="00BF6F58">
        <w:rPr>
          <w:rFonts w:ascii="Times New Roman" w:hAnsi="Times New Roman" w:cs="Times New Roman"/>
          <w:sz w:val="28"/>
        </w:rPr>
        <w:t>seroprevalence</w:t>
      </w:r>
      <w:proofErr w:type="spellEnd"/>
      <w:r w:rsidRPr="00BF6F58">
        <w:rPr>
          <w:rFonts w:ascii="Times New Roman" w:hAnsi="Times New Roman" w:cs="Times New Roman"/>
          <w:sz w:val="28"/>
        </w:rPr>
        <w:t xml:space="preserve"> in Karaganda, Kazakhstan before the launch of COVID-19 vaccination // </w:t>
      </w:r>
      <w:proofErr w:type="spellStart"/>
      <w:r w:rsidRPr="00BF6F58">
        <w:rPr>
          <w:rFonts w:ascii="Times New Roman" w:hAnsi="Times New Roman" w:cs="Times New Roman"/>
          <w:sz w:val="28"/>
        </w:rPr>
        <w:t>PLoS</w:t>
      </w:r>
      <w:proofErr w:type="spellEnd"/>
      <w:r w:rsidRPr="00BF6F58">
        <w:rPr>
          <w:rFonts w:ascii="Times New Roman" w:hAnsi="Times New Roman" w:cs="Times New Roman"/>
          <w:sz w:val="28"/>
        </w:rPr>
        <w:t xml:space="preserve"> One. 2022. Vol. 17, No. 7. e0272008. </w:t>
      </w:r>
      <w:proofErr w:type="spellStart"/>
      <w:r w:rsidRPr="00BF6F58">
        <w:rPr>
          <w:rFonts w:ascii="Times New Roman" w:hAnsi="Times New Roman" w:cs="Times New Roman"/>
          <w:sz w:val="28"/>
        </w:rPr>
        <w:t>doi</w:t>
      </w:r>
      <w:proofErr w:type="spellEnd"/>
      <w:r w:rsidRPr="00BF6F58">
        <w:rPr>
          <w:rFonts w:ascii="Times New Roman" w:hAnsi="Times New Roman" w:cs="Times New Roman"/>
          <w:sz w:val="28"/>
        </w:rPr>
        <w:t>: 10.1371/journal.pone.0272008.  (</w:t>
      </w:r>
      <w:proofErr w:type="spellStart"/>
      <w:r w:rsidRPr="00BF6F58">
        <w:rPr>
          <w:rFonts w:ascii="Times New Roman" w:hAnsi="Times New Roman" w:cs="Times New Roman"/>
          <w:sz w:val="28"/>
        </w:rPr>
        <w:t>дата</w:t>
      </w:r>
      <w:proofErr w:type="spellEnd"/>
      <w:r w:rsidRPr="00BF6F58">
        <w:rPr>
          <w:rFonts w:ascii="Times New Roman" w:hAnsi="Times New Roman" w:cs="Times New Roman"/>
          <w:sz w:val="28"/>
        </w:rPr>
        <w:t xml:space="preserve"> </w:t>
      </w:r>
      <w:proofErr w:type="spellStart"/>
      <w:r w:rsidRPr="00BF6F58">
        <w:rPr>
          <w:rFonts w:ascii="Times New Roman" w:hAnsi="Times New Roman" w:cs="Times New Roman"/>
          <w:sz w:val="28"/>
        </w:rPr>
        <w:t>обращения</w:t>
      </w:r>
      <w:proofErr w:type="spellEnd"/>
      <w:r w:rsidRPr="00BF6F58">
        <w:rPr>
          <w:rFonts w:ascii="Times New Roman" w:hAnsi="Times New Roman" w:cs="Times New Roman"/>
          <w:sz w:val="28"/>
        </w:rPr>
        <w:t xml:space="preserve"> 20-09-2023)</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2.</w:t>
      </w:r>
      <w:r w:rsidRPr="00BF6F58">
        <w:rPr>
          <w:rFonts w:ascii="Times New Roman" w:hAnsi="Times New Roman" w:cs="Times New Roman"/>
          <w:sz w:val="28"/>
        </w:rPr>
        <w:tab/>
      </w:r>
      <w:proofErr w:type="spellStart"/>
      <w:r w:rsidRPr="00BF6F58">
        <w:rPr>
          <w:rFonts w:ascii="Times New Roman" w:hAnsi="Times New Roman" w:cs="Times New Roman"/>
          <w:sz w:val="28"/>
        </w:rPr>
        <w:t>Yegorov</w:t>
      </w:r>
      <w:proofErr w:type="spellEnd"/>
      <w:r w:rsidRPr="00BF6F58">
        <w:rPr>
          <w:rFonts w:ascii="Times New Roman" w:hAnsi="Times New Roman" w:cs="Times New Roman"/>
          <w:sz w:val="28"/>
        </w:rPr>
        <w:t xml:space="preserve"> S., </w:t>
      </w:r>
      <w:proofErr w:type="spellStart"/>
      <w:r w:rsidRPr="00BF6F58">
        <w:rPr>
          <w:rFonts w:ascii="Times New Roman" w:hAnsi="Times New Roman" w:cs="Times New Roman"/>
          <w:sz w:val="28"/>
        </w:rPr>
        <w:t>Goremykina</w:t>
      </w:r>
      <w:proofErr w:type="spellEnd"/>
      <w:r w:rsidRPr="00BF6F58">
        <w:rPr>
          <w:rFonts w:ascii="Times New Roman" w:hAnsi="Times New Roman" w:cs="Times New Roman"/>
          <w:sz w:val="28"/>
        </w:rPr>
        <w:t xml:space="preserve"> M., </w:t>
      </w:r>
      <w:proofErr w:type="spellStart"/>
      <w:r w:rsidRPr="00BF6F58">
        <w:rPr>
          <w:rFonts w:ascii="Times New Roman" w:hAnsi="Times New Roman" w:cs="Times New Roman"/>
          <w:sz w:val="28"/>
        </w:rPr>
        <w:t>Ivanova</w:t>
      </w:r>
      <w:proofErr w:type="spellEnd"/>
      <w:r w:rsidRPr="00BF6F58">
        <w:rPr>
          <w:rFonts w:ascii="Times New Roman" w:hAnsi="Times New Roman" w:cs="Times New Roman"/>
          <w:sz w:val="28"/>
        </w:rPr>
        <w:t xml:space="preserve"> R. </w:t>
      </w:r>
      <w:proofErr w:type="gramStart"/>
      <w:r w:rsidRPr="00BF6F58">
        <w:rPr>
          <w:rFonts w:ascii="Times New Roman" w:hAnsi="Times New Roman" w:cs="Times New Roman"/>
          <w:sz w:val="28"/>
        </w:rPr>
        <w:t>et al.</w:t>
      </w:r>
      <w:proofErr w:type="gramEnd"/>
      <w:r w:rsidRPr="00BF6F58">
        <w:rPr>
          <w:rFonts w:ascii="Times New Roman" w:hAnsi="Times New Roman" w:cs="Times New Roman"/>
          <w:sz w:val="28"/>
        </w:rPr>
        <w:t xml:space="preserve"> Epidemiology, clinical characteristics, and </w:t>
      </w:r>
      <w:proofErr w:type="spellStart"/>
      <w:r w:rsidRPr="00BF6F58">
        <w:rPr>
          <w:rFonts w:ascii="Times New Roman" w:hAnsi="Times New Roman" w:cs="Times New Roman"/>
          <w:sz w:val="28"/>
        </w:rPr>
        <w:t>virologic</w:t>
      </w:r>
      <w:proofErr w:type="spellEnd"/>
      <w:r w:rsidRPr="00BF6F58">
        <w:rPr>
          <w:rFonts w:ascii="Times New Roman" w:hAnsi="Times New Roman" w:cs="Times New Roman"/>
          <w:sz w:val="28"/>
        </w:rPr>
        <w:t xml:space="preserve"> features of COVID-19 patients in Kazakhstan: A nation-wide retrospective cohort study // The Lancet Regional Health – Europe. – 2021. – Vol. 4. – 100096. https://doi.org/10.1016/j.lanepe.2021.100096 (</w:t>
      </w:r>
      <w:proofErr w:type="spellStart"/>
      <w:r w:rsidRPr="00BF6F58">
        <w:rPr>
          <w:rFonts w:ascii="Times New Roman" w:hAnsi="Times New Roman" w:cs="Times New Roman"/>
          <w:sz w:val="28"/>
        </w:rPr>
        <w:t>датаобращения</w:t>
      </w:r>
      <w:proofErr w:type="spellEnd"/>
      <w:r w:rsidRPr="00BF6F58">
        <w:rPr>
          <w:rFonts w:ascii="Times New Roman" w:hAnsi="Times New Roman" w:cs="Times New Roman"/>
          <w:sz w:val="28"/>
        </w:rPr>
        <w:t xml:space="preserve"> 20-09-2023)</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3.</w:t>
      </w:r>
      <w:r w:rsidRPr="00BF6F58">
        <w:rPr>
          <w:rFonts w:ascii="Times New Roman" w:hAnsi="Times New Roman" w:cs="Times New Roman"/>
          <w:sz w:val="28"/>
        </w:rPr>
        <w:tab/>
      </w:r>
      <w:proofErr w:type="spellStart"/>
      <w:r w:rsidRPr="00BF6F58">
        <w:rPr>
          <w:rFonts w:ascii="Times New Roman" w:hAnsi="Times New Roman" w:cs="Times New Roman"/>
          <w:sz w:val="28"/>
        </w:rPr>
        <w:t>Yüce</w:t>
      </w:r>
      <w:proofErr w:type="spellEnd"/>
      <w:r w:rsidRPr="00BF6F58">
        <w:rPr>
          <w:rFonts w:ascii="Times New Roman" w:hAnsi="Times New Roman" w:cs="Times New Roman"/>
          <w:sz w:val="28"/>
        </w:rPr>
        <w:t xml:space="preserve"> M., </w:t>
      </w:r>
      <w:proofErr w:type="spellStart"/>
      <w:r w:rsidRPr="00BF6F58">
        <w:rPr>
          <w:rFonts w:ascii="Times New Roman" w:hAnsi="Times New Roman" w:cs="Times New Roman"/>
          <w:sz w:val="28"/>
        </w:rPr>
        <w:t>Filiztekin</w:t>
      </w:r>
      <w:proofErr w:type="spellEnd"/>
      <w:r w:rsidRPr="00BF6F58">
        <w:rPr>
          <w:rFonts w:ascii="Times New Roman" w:hAnsi="Times New Roman" w:cs="Times New Roman"/>
          <w:sz w:val="28"/>
        </w:rPr>
        <w:t xml:space="preserve"> E., </w:t>
      </w:r>
      <w:proofErr w:type="spellStart"/>
      <w:r w:rsidRPr="00BF6F58">
        <w:rPr>
          <w:rFonts w:ascii="Times New Roman" w:hAnsi="Times New Roman" w:cs="Times New Roman"/>
          <w:sz w:val="28"/>
        </w:rPr>
        <w:t>Özkaya</w:t>
      </w:r>
      <w:proofErr w:type="spellEnd"/>
      <w:r w:rsidRPr="00BF6F58">
        <w:rPr>
          <w:rFonts w:ascii="Times New Roman" w:hAnsi="Times New Roman" w:cs="Times New Roman"/>
          <w:sz w:val="28"/>
        </w:rPr>
        <w:t xml:space="preserve"> K.G. COVID-19 diagnosis -A review of current methods // </w:t>
      </w:r>
      <w:proofErr w:type="spellStart"/>
      <w:r w:rsidRPr="00BF6F58">
        <w:rPr>
          <w:rFonts w:ascii="Times New Roman" w:hAnsi="Times New Roman" w:cs="Times New Roman"/>
          <w:sz w:val="28"/>
        </w:rPr>
        <w:t>BiosensBioelectron</w:t>
      </w:r>
      <w:proofErr w:type="spellEnd"/>
      <w:r w:rsidRPr="00BF6F58">
        <w:rPr>
          <w:rFonts w:ascii="Times New Roman" w:hAnsi="Times New Roman" w:cs="Times New Roman"/>
          <w:sz w:val="28"/>
        </w:rPr>
        <w:t>. – 2021. – Vol. 172: 112752. DOI: 10.1016/j.bios.2020.112752(</w:t>
      </w:r>
      <w:proofErr w:type="spellStart"/>
      <w:r w:rsidRPr="00BF6F58">
        <w:rPr>
          <w:rFonts w:ascii="Times New Roman" w:hAnsi="Times New Roman" w:cs="Times New Roman"/>
          <w:sz w:val="28"/>
        </w:rPr>
        <w:t>дата</w:t>
      </w:r>
      <w:proofErr w:type="spellEnd"/>
      <w:r w:rsidRPr="00BF6F58">
        <w:rPr>
          <w:rFonts w:ascii="Times New Roman" w:hAnsi="Times New Roman" w:cs="Times New Roman"/>
          <w:sz w:val="28"/>
        </w:rPr>
        <w:t xml:space="preserve"> </w:t>
      </w:r>
      <w:proofErr w:type="spellStart"/>
      <w:r w:rsidRPr="00BF6F58">
        <w:rPr>
          <w:rFonts w:ascii="Times New Roman" w:hAnsi="Times New Roman" w:cs="Times New Roman"/>
          <w:sz w:val="28"/>
        </w:rPr>
        <w:t>обращения</w:t>
      </w:r>
      <w:proofErr w:type="spellEnd"/>
      <w:r w:rsidRPr="00BF6F58">
        <w:rPr>
          <w:rFonts w:ascii="Times New Roman" w:hAnsi="Times New Roman" w:cs="Times New Roman"/>
          <w:sz w:val="28"/>
        </w:rPr>
        <w:t xml:space="preserve"> 20-10-2023)</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4.</w:t>
      </w:r>
      <w:r w:rsidRPr="00BF6F58">
        <w:rPr>
          <w:rFonts w:ascii="Times New Roman" w:hAnsi="Times New Roman" w:cs="Times New Roman"/>
          <w:sz w:val="28"/>
        </w:rPr>
        <w:tab/>
      </w:r>
      <w:proofErr w:type="spellStart"/>
      <w:r w:rsidRPr="00BF6F58">
        <w:rPr>
          <w:rFonts w:ascii="Times New Roman" w:hAnsi="Times New Roman" w:cs="Times New Roman"/>
          <w:sz w:val="28"/>
        </w:rPr>
        <w:t>Taleghani</w:t>
      </w:r>
      <w:proofErr w:type="spellEnd"/>
      <w:r w:rsidRPr="00BF6F58">
        <w:rPr>
          <w:rFonts w:ascii="Times New Roman" w:hAnsi="Times New Roman" w:cs="Times New Roman"/>
          <w:sz w:val="28"/>
        </w:rPr>
        <w:t xml:space="preserve"> N., </w:t>
      </w:r>
      <w:proofErr w:type="spellStart"/>
      <w:r w:rsidRPr="00BF6F58">
        <w:rPr>
          <w:rFonts w:ascii="Times New Roman" w:hAnsi="Times New Roman" w:cs="Times New Roman"/>
          <w:sz w:val="28"/>
        </w:rPr>
        <w:t>Taghipour</w:t>
      </w:r>
      <w:proofErr w:type="spellEnd"/>
      <w:r w:rsidRPr="00BF6F58">
        <w:rPr>
          <w:rFonts w:ascii="Times New Roman" w:hAnsi="Times New Roman" w:cs="Times New Roman"/>
          <w:sz w:val="28"/>
        </w:rPr>
        <w:t xml:space="preserve"> F. Diagnosis of COVID-19 for controlling the pandemic: A review of the state-of-the-art // </w:t>
      </w:r>
      <w:proofErr w:type="spellStart"/>
      <w:r w:rsidRPr="00BF6F58">
        <w:rPr>
          <w:rFonts w:ascii="Times New Roman" w:hAnsi="Times New Roman" w:cs="Times New Roman"/>
          <w:sz w:val="28"/>
        </w:rPr>
        <w:t>BiosensBioelectron</w:t>
      </w:r>
      <w:proofErr w:type="spellEnd"/>
      <w:r w:rsidRPr="00BF6F58">
        <w:rPr>
          <w:rFonts w:ascii="Times New Roman" w:hAnsi="Times New Roman" w:cs="Times New Roman"/>
          <w:sz w:val="28"/>
        </w:rPr>
        <w:t>. – 2021. – Vol. 174: 112830. DOI: 10.1016/j.bios.2020.112830 (</w:t>
      </w:r>
      <w:proofErr w:type="spellStart"/>
      <w:r w:rsidRPr="00BF6F58">
        <w:rPr>
          <w:rFonts w:ascii="Times New Roman" w:hAnsi="Times New Roman" w:cs="Times New Roman"/>
          <w:sz w:val="28"/>
        </w:rPr>
        <w:t>дата</w:t>
      </w:r>
      <w:proofErr w:type="spellEnd"/>
      <w:r w:rsidRPr="00BF6F58">
        <w:rPr>
          <w:rFonts w:ascii="Times New Roman" w:hAnsi="Times New Roman" w:cs="Times New Roman"/>
          <w:sz w:val="28"/>
        </w:rPr>
        <w:t xml:space="preserve"> </w:t>
      </w:r>
      <w:proofErr w:type="spellStart"/>
      <w:r w:rsidRPr="00BF6F58">
        <w:rPr>
          <w:rFonts w:ascii="Times New Roman" w:hAnsi="Times New Roman" w:cs="Times New Roman"/>
          <w:sz w:val="28"/>
        </w:rPr>
        <w:t>обращения</w:t>
      </w:r>
      <w:proofErr w:type="spellEnd"/>
      <w:r w:rsidRPr="00BF6F58">
        <w:rPr>
          <w:rFonts w:ascii="Times New Roman" w:hAnsi="Times New Roman" w:cs="Times New Roman"/>
          <w:sz w:val="28"/>
        </w:rPr>
        <w:t xml:space="preserve"> 20-09-2023)</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5.</w:t>
      </w:r>
      <w:r w:rsidRPr="00BF6F58">
        <w:rPr>
          <w:rFonts w:ascii="Times New Roman" w:hAnsi="Times New Roman" w:cs="Times New Roman"/>
          <w:sz w:val="28"/>
        </w:rPr>
        <w:tab/>
      </w:r>
      <w:proofErr w:type="spellStart"/>
      <w:r w:rsidRPr="00BF6F58">
        <w:rPr>
          <w:rFonts w:ascii="Times New Roman" w:hAnsi="Times New Roman" w:cs="Times New Roman"/>
          <w:sz w:val="28"/>
        </w:rPr>
        <w:t>Böger</w:t>
      </w:r>
      <w:proofErr w:type="spellEnd"/>
      <w:r w:rsidRPr="00BF6F58">
        <w:rPr>
          <w:rFonts w:ascii="Times New Roman" w:hAnsi="Times New Roman" w:cs="Times New Roman"/>
          <w:sz w:val="28"/>
        </w:rPr>
        <w:t xml:space="preserve"> B., </w:t>
      </w:r>
      <w:proofErr w:type="spellStart"/>
      <w:r w:rsidRPr="00BF6F58">
        <w:rPr>
          <w:rFonts w:ascii="Times New Roman" w:hAnsi="Times New Roman" w:cs="Times New Roman"/>
          <w:sz w:val="28"/>
        </w:rPr>
        <w:t>Fachi</w:t>
      </w:r>
      <w:proofErr w:type="spellEnd"/>
      <w:r w:rsidRPr="00BF6F58">
        <w:rPr>
          <w:rFonts w:ascii="Times New Roman" w:hAnsi="Times New Roman" w:cs="Times New Roman"/>
          <w:sz w:val="28"/>
        </w:rPr>
        <w:t xml:space="preserve"> M., </w:t>
      </w:r>
      <w:proofErr w:type="spellStart"/>
      <w:r w:rsidRPr="00BF6F58">
        <w:rPr>
          <w:rFonts w:ascii="Times New Roman" w:hAnsi="Times New Roman" w:cs="Times New Roman"/>
          <w:sz w:val="28"/>
        </w:rPr>
        <w:t>Vilhena</w:t>
      </w:r>
      <w:proofErr w:type="spellEnd"/>
      <w:r w:rsidRPr="00BF6F58">
        <w:rPr>
          <w:rFonts w:ascii="Times New Roman" w:hAnsi="Times New Roman" w:cs="Times New Roman"/>
          <w:sz w:val="28"/>
        </w:rPr>
        <w:t xml:space="preserve"> R. et </w:t>
      </w:r>
      <w:proofErr w:type="spellStart"/>
      <w:proofErr w:type="gramStart"/>
      <w:r w:rsidRPr="00BF6F58">
        <w:rPr>
          <w:rFonts w:ascii="Times New Roman" w:hAnsi="Times New Roman" w:cs="Times New Roman"/>
          <w:sz w:val="28"/>
        </w:rPr>
        <w:t>al.Systematic</w:t>
      </w:r>
      <w:proofErr w:type="spellEnd"/>
      <w:proofErr w:type="gramEnd"/>
      <w:r w:rsidRPr="00BF6F58">
        <w:rPr>
          <w:rFonts w:ascii="Times New Roman" w:hAnsi="Times New Roman" w:cs="Times New Roman"/>
          <w:sz w:val="28"/>
        </w:rPr>
        <w:t xml:space="preserve"> review with meta-analysis of the accuracy of diagnostic tests for COVID-19 // American Journal of Infection Control. – 2021. – Vol. 49(1). – P. 21-29. DOI: 10.1016/j.ajic.2020.07.011</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6.</w:t>
      </w:r>
      <w:r w:rsidRPr="00BF6F58">
        <w:rPr>
          <w:rFonts w:ascii="Times New Roman" w:hAnsi="Times New Roman" w:cs="Times New Roman"/>
          <w:sz w:val="28"/>
        </w:rPr>
        <w:tab/>
      </w:r>
      <w:proofErr w:type="spellStart"/>
      <w:r w:rsidRPr="00BF6F58">
        <w:rPr>
          <w:rFonts w:ascii="Times New Roman" w:hAnsi="Times New Roman" w:cs="Times New Roman"/>
          <w:sz w:val="28"/>
        </w:rPr>
        <w:t>Dramé</w:t>
      </w:r>
      <w:proofErr w:type="spellEnd"/>
      <w:r w:rsidRPr="00BF6F58">
        <w:rPr>
          <w:rFonts w:ascii="Times New Roman" w:hAnsi="Times New Roman" w:cs="Times New Roman"/>
          <w:sz w:val="28"/>
        </w:rPr>
        <w:t xml:space="preserve"> M., </w:t>
      </w:r>
      <w:proofErr w:type="spellStart"/>
      <w:r w:rsidRPr="00BF6F58">
        <w:rPr>
          <w:rFonts w:ascii="Times New Roman" w:hAnsi="Times New Roman" w:cs="Times New Roman"/>
          <w:sz w:val="28"/>
        </w:rPr>
        <w:t>TabueTeguo</w:t>
      </w:r>
      <w:proofErr w:type="spellEnd"/>
      <w:r w:rsidRPr="00BF6F58">
        <w:rPr>
          <w:rFonts w:ascii="Times New Roman" w:hAnsi="Times New Roman" w:cs="Times New Roman"/>
          <w:sz w:val="28"/>
        </w:rPr>
        <w:t xml:space="preserve"> M., </w:t>
      </w:r>
      <w:proofErr w:type="spellStart"/>
      <w:r w:rsidRPr="00BF6F58">
        <w:rPr>
          <w:rFonts w:ascii="Times New Roman" w:hAnsi="Times New Roman" w:cs="Times New Roman"/>
          <w:sz w:val="28"/>
        </w:rPr>
        <w:t>Proye</w:t>
      </w:r>
      <w:proofErr w:type="spellEnd"/>
      <w:r w:rsidRPr="00BF6F58">
        <w:rPr>
          <w:rFonts w:ascii="Times New Roman" w:hAnsi="Times New Roman" w:cs="Times New Roman"/>
          <w:sz w:val="28"/>
        </w:rPr>
        <w:t xml:space="preserve"> E. et al. Should RT-PCR be considered a gold standard in the diagnosis of COVID-19? // J Med </w:t>
      </w:r>
      <w:proofErr w:type="spellStart"/>
      <w:r w:rsidRPr="00BF6F58">
        <w:rPr>
          <w:rFonts w:ascii="Times New Roman" w:hAnsi="Times New Roman" w:cs="Times New Roman"/>
          <w:sz w:val="28"/>
        </w:rPr>
        <w:t>Virol</w:t>
      </w:r>
      <w:proofErr w:type="spellEnd"/>
      <w:r w:rsidRPr="00BF6F58">
        <w:rPr>
          <w:rFonts w:ascii="Times New Roman" w:hAnsi="Times New Roman" w:cs="Times New Roman"/>
          <w:sz w:val="28"/>
        </w:rPr>
        <w:t>. – 2020. – Vol. 92(11). – P. 2312-2313. DOI: 10.1002/jmv.25996</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7.</w:t>
      </w:r>
      <w:r w:rsidRPr="00BF6F58">
        <w:rPr>
          <w:rFonts w:ascii="Times New Roman" w:hAnsi="Times New Roman" w:cs="Times New Roman"/>
          <w:sz w:val="28"/>
        </w:rPr>
        <w:tab/>
        <w:t xml:space="preserve">Garg A., </w:t>
      </w:r>
      <w:proofErr w:type="spellStart"/>
      <w:r w:rsidRPr="00BF6F58">
        <w:rPr>
          <w:rFonts w:ascii="Times New Roman" w:hAnsi="Times New Roman" w:cs="Times New Roman"/>
          <w:sz w:val="28"/>
        </w:rPr>
        <w:t>Ghoshal</w:t>
      </w:r>
      <w:proofErr w:type="spellEnd"/>
      <w:r w:rsidRPr="00BF6F58">
        <w:rPr>
          <w:rFonts w:ascii="Times New Roman" w:hAnsi="Times New Roman" w:cs="Times New Roman"/>
          <w:sz w:val="28"/>
        </w:rPr>
        <w:t xml:space="preserve"> U., Patel S.S. et al. Evaluation of seven commercial RT-PCR kits for COVID-19 testing in pooled clinical specimens // J Med </w:t>
      </w:r>
      <w:proofErr w:type="spellStart"/>
      <w:r w:rsidRPr="00BF6F58">
        <w:rPr>
          <w:rFonts w:ascii="Times New Roman" w:hAnsi="Times New Roman" w:cs="Times New Roman"/>
          <w:sz w:val="28"/>
        </w:rPr>
        <w:t>Virol</w:t>
      </w:r>
      <w:proofErr w:type="spellEnd"/>
      <w:r w:rsidRPr="00BF6F58">
        <w:rPr>
          <w:rFonts w:ascii="Times New Roman" w:hAnsi="Times New Roman" w:cs="Times New Roman"/>
          <w:sz w:val="28"/>
        </w:rPr>
        <w:t xml:space="preserve">. – 2021. – Vol. 93(4). – P. 2281–2286. </w:t>
      </w:r>
      <w:proofErr w:type="spellStart"/>
      <w:r w:rsidRPr="00BF6F58">
        <w:rPr>
          <w:rFonts w:ascii="Times New Roman" w:hAnsi="Times New Roman" w:cs="Times New Roman"/>
          <w:sz w:val="28"/>
        </w:rPr>
        <w:t>doi</w:t>
      </w:r>
      <w:proofErr w:type="spellEnd"/>
      <w:r w:rsidRPr="00BF6F58">
        <w:rPr>
          <w:rFonts w:ascii="Times New Roman" w:hAnsi="Times New Roman" w:cs="Times New Roman"/>
          <w:sz w:val="28"/>
        </w:rPr>
        <w:t>: 10.1002/jmv.26691</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8.</w:t>
      </w:r>
      <w:r w:rsidRPr="00BF6F58">
        <w:rPr>
          <w:rFonts w:ascii="Times New Roman" w:hAnsi="Times New Roman" w:cs="Times New Roman"/>
          <w:sz w:val="28"/>
        </w:rPr>
        <w:tab/>
      </w:r>
      <w:proofErr w:type="spellStart"/>
      <w:r w:rsidRPr="00BF6F58">
        <w:rPr>
          <w:rFonts w:ascii="Times New Roman" w:hAnsi="Times New Roman" w:cs="Times New Roman"/>
          <w:sz w:val="28"/>
        </w:rPr>
        <w:t>Torretta</w:t>
      </w:r>
      <w:proofErr w:type="spellEnd"/>
      <w:r w:rsidRPr="00BF6F58">
        <w:rPr>
          <w:rFonts w:ascii="Times New Roman" w:hAnsi="Times New Roman" w:cs="Times New Roman"/>
          <w:sz w:val="28"/>
        </w:rPr>
        <w:t xml:space="preserve"> S., Zuccotti G., </w:t>
      </w:r>
      <w:proofErr w:type="spellStart"/>
      <w:r w:rsidRPr="00BF6F58">
        <w:rPr>
          <w:rFonts w:ascii="Times New Roman" w:hAnsi="Times New Roman" w:cs="Times New Roman"/>
          <w:sz w:val="28"/>
        </w:rPr>
        <w:t>Cristofaro</w:t>
      </w:r>
      <w:proofErr w:type="spellEnd"/>
      <w:r w:rsidRPr="00BF6F58">
        <w:rPr>
          <w:rFonts w:ascii="Times New Roman" w:hAnsi="Times New Roman" w:cs="Times New Roman"/>
          <w:sz w:val="28"/>
        </w:rPr>
        <w:t xml:space="preserve"> V. </w:t>
      </w:r>
      <w:proofErr w:type="gramStart"/>
      <w:r w:rsidRPr="00BF6F58">
        <w:rPr>
          <w:rFonts w:ascii="Times New Roman" w:hAnsi="Times New Roman" w:cs="Times New Roman"/>
          <w:sz w:val="28"/>
        </w:rPr>
        <w:t>et al.</w:t>
      </w:r>
      <w:proofErr w:type="gramEnd"/>
      <w:r w:rsidRPr="00BF6F58">
        <w:rPr>
          <w:rFonts w:ascii="Times New Roman" w:hAnsi="Times New Roman" w:cs="Times New Roman"/>
          <w:sz w:val="28"/>
        </w:rPr>
        <w:t xml:space="preserve"> Diagnosis of SARS-CoV-2 by RT-PCR Using Different Sample Sources: Review of the Literature // Ear Nose Throat J. – 2021. – Vol. 100(2_suppl). – P. 131S-138S. </w:t>
      </w:r>
      <w:proofErr w:type="spellStart"/>
      <w:r w:rsidRPr="00BF6F58">
        <w:rPr>
          <w:rFonts w:ascii="Times New Roman" w:hAnsi="Times New Roman" w:cs="Times New Roman"/>
          <w:sz w:val="28"/>
        </w:rPr>
        <w:t>doi</w:t>
      </w:r>
      <w:proofErr w:type="spellEnd"/>
      <w:r w:rsidRPr="00BF6F58">
        <w:rPr>
          <w:rFonts w:ascii="Times New Roman" w:hAnsi="Times New Roman" w:cs="Times New Roman"/>
          <w:sz w:val="28"/>
        </w:rPr>
        <w:t>: 10.1177/0145561320953231</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9.</w:t>
      </w:r>
      <w:r w:rsidRPr="00BF6F58">
        <w:rPr>
          <w:rFonts w:ascii="Times New Roman" w:hAnsi="Times New Roman" w:cs="Times New Roman"/>
          <w:sz w:val="28"/>
        </w:rPr>
        <w:tab/>
      </w:r>
      <w:proofErr w:type="spellStart"/>
      <w:r w:rsidRPr="00BF6F58">
        <w:rPr>
          <w:rFonts w:ascii="Times New Roman" w:hAnsi="Times New Roman" w:cs="Times New Roman"/>
          <w:sz w:val="28"/>
        </w:rPr>
        <w:t>Rostami</w:t>
      </w:r>
      <w:proofErr w:type="spellEnd"/>
      <w:r w:rsidRPr="00BF6F58">
        <w:rPr>
          <w:rFonts w:ascii="Times New Roman" w:hAnsi="Times New Roman" w:cs="Times New Roman"/>
          <w:sz w:val="28"/>
        </w:rPr>
        <w:t xml:space="preserve"> A., </w:t>
      </w:r>
      <w:proofErr w:type="spellStart"/>
      <w:r w:rsidRPr="00BF6F58">
        <w:rPr>
          <w:rFonts w:ascii="Times New Roman" w:hAnsi="Times New Roman" w:cs="Times New Roman"/>
          <w:sz w:val="28"/>
        </w:rPr>
        <w:t>Sepidarkish</w:t>
      </w:r>
      <w:proofErr w:type="spellEnd"/>
      <w:r w:rsidRPr="00BF6F58">
        <w:rPr>
          <w:rFonts w:ascii="Times New Roman" w:hAnsi="Times New Roman" w:cs="Times New Roman"/>
          <w:sz w:val="28"/>
        </w:rPr>
        <w:t xml:space="preserve"> M., </w:t>
      </w:r>
      <w:proofErr w:type="spellStart"/>
      <w:r w:rsidRPr="00BF6F58">
        <w:rPr>
          <w:rFonts w:ascii="Times New Roman" w:hAnsi="Times New Roman" w:cs="Times New Roman"/>
          <w:sz w:val="28"/>
        </w:rPr>
        <w:t>Leeflang</w:t>
      </w:r>
      <w:proofErr w:type="spellEnd"/>
      <w:r w:rsidRPr="00BF6F58">
        <w:rPr>
          <w:rFonts w:ascii="Times New Roman" w:hAnsi="Times New Roman" w:cs="Times New Roman"/>
          <w:sz w:val="28"/>
        </w:rPr>
        <w:t xml:space="preserve"> M.M.G. et al. SARS-CoV-2 </w:t>
      </w:r>
      <w:proofErr w:type="spellStart"/>
      <w:r w:rsidRPr="00BF6F58">
        <w:rPr>
          <w:rFonts w:ascii="Times New Roman" w:hAnsi="Times New Roman" w:cs="Times New Roman"/>
          <w:sz w:val="28"/>
        </w:rPr>
        <w:t>seroprevalence</w:t>
      </w:r>
      <w:proofErr w:type="spellEnd"/>
      <w:r w:rsidRPr="00BF6F58">
        <w:rPr>
          <w:rFonts w:ascii="Times New Roman" w:hAnsi="Times New Roman" w:cs="Times New Roman"/>
          <w:sz w:val="28"/>
        </w:rPr>
        <w:t xml:space="preserve"> worldwide: a systematic review and meta-analysis // </w:t>
      </w:r>
      <w:proofErr w:type="spellStart"/>
      <w:r w:rsidRPr="00BF6F58">
        <w:rPr>
          <w:rFonts w:ascii="Times New Roman" w:hAnsi="Times New Roman" w:cs="Times New Roman"/>
          <w:sz w:val="28"/>
        </w:rPr>
        <w:t>Clin</w:t>
      </w:r>
      <w:proofErr w:type="spellEnd"/>
      <w:r w:rsidRPr="00BF6F58">
        <w:rPr>
          <w:rFonts w:ascii="Times New Roman" w:hAnsi="Times New Roman" w:cs="Times New Roman"/>
          <w:sz w:val="28"/>
        </w:rPr>
        <w:t xml:space="preserve"> </w:t>
      </w:r>
      <w:proofErr w:type="spellStart"/>
      <w:r w:rsidRPr="00BF6F58">
        <w:rPr>
          <w:rFonts w:ascii="Times New Roman" w:hAnsi="Times New Roman" w:cs="Times New Roman"/>
          <w:sz w:val="28"/>
        </w:rPr>
        <w:t>Microbiol</w:t>
      </w:r>
      <w:proofErr w:type="spellEnd"/>
      <w:r w:rsidRPr="00BF6F58">
        <w:rPr>
          <w:rFonts w:ascii="Times New Roman" w:hAnsi="Times New Roman" w:cs="Times New Roman"/>
          <w:sz w:val="28"/>
        </w:rPr>
        <w:t xml:space="preserve"> Infect. – 2021. – Vol. 27(3). P. 331-340. DOI: 10.1016/j.cmi.2020.10.020</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10.</w:t>
      </w:r>
      <w:r w:rsidRPr="00BF6F58">
        <w:rPr>
          <w:rFonts w:ascii="Times New Roman" w:hAnsi="Times New Roman" w:cs="Times New Roman"/>
          <w:sz w:val="28"/>
        </w:rPr>
        <w:tab/>
      </w:r>
      <w:proofErr w:type="spellStart"/>
      <w:r w:rsidRPr="00BF6F58">
        <w:rPr>
          <w:rFonts w:ascii="Times New Roman" w:hAnsi="Times New Roman" w:cs="Times New Roman"/>
          <w:sz w:val="28"/>
        </w:rPr>
        <w:t>Muruato</w:t>
      </w:r>
      <w:proofErr w:type="spellEnd"/>
      <w:r w:rsidRPr="00BF6F58">
        <w:rPr>
          <w:rFonts w:ascii="Times New Roman" w:hAnsi="Times New Roman" w:cs="Times New Roman"/>
          <w:sz w:val="28"/>
        </w:rPr>
        <w:t xml:space="preserve"> A.E., </w:t>
      </w:r>
      <w:proofErr w:type="spellStart"/>
      <w:r w:rsidRPr="00BF6F58">
        <w:rPr>
          <w:rFonts w:ascii="Times New Roman" w:hAnsi="Times New Roman" w:cs="Times New Roman"/>
          <w:sz w:val="28"/>
        </w:rPr>
        <w:t>Fontes-Garfias</w:t>
      </w:r>
      <w:proofErr w:type="spellEnd"/>
      <w:r w:rsidRPr="00BF6F58">
        <w:rPr>
          <w:rFonts w:ascii="Times New Roman" w:hAnsi="Times New Roman" w:cs="Times New Roman"/>
          <w:sz w:val="28"/>
        </w:rPr>
        <w:t xml:space="preserve"> C.R., Ren P. et al. A high-throughput neutralizing antibody assay for COVID-19 diagnosis and vaccine evaluation // Nat </w:t>
      </w:r>
      <w:proofErr w:type="spellStart"/>
      <w:r w:rsidRPr="00BF6F58">
        <w:rPr>
          <w:rFonts w:ascii="Times New Roman" w:hAnsi="Times New Roman" w:cs="Times New Roman"/>
          <w:sz w:val="28"/>
        </w:rPr>
        <w:t>Commun</w:t>
      </w:r>
      <w:proofErr w:type="spellEnd"/>
      <w:r w:rsidRPr="00BF6F58">
        <w:rPr>
          <w:rFonts w:ascii="Times New Roman" w:hAnsi="Times New Roman" w:cs="Times New Roman"/>
          <w:sz w:val="28"/>
        </w:rPr>
        <w:t>. – 2020. – Vol.11(1</w:t>
      </w:r>
      <w:proofErr w:type="gramStart"/>
      <w:r w:rsidRPr="00BF6F58">
        <w:rPr>
          <w:rFonts w:ascii="Times New Roman" w:hAnsi="Times New Roman" w:cs="Times New Roman"/>
          <w:sz w:val="28"/>
        </w:rPr>
        <w:t>).-</w:t>
      </w:r>
      <w:proofErr w:type="gramEnd"/>
      <w:r w:rsidRPr="00BF6F58">
        <w:rPr>
          <w:rFonts w:ascii="Times New Roman" w:hAnsi="Times New Roman" w:cs="Times New Roman"/>
          <w:sz w:val="28"/>
        </w:rPr>
        <w:t xml:space="preserve">Р. - 4059. </w:t>
      </w:r>
      <w:proofErr w:type="spellStart"/>
      <w:r w:rsidRPr="00BF6F58">
        <w:rPr>
          <w:rFonts w:ascii="Times New Roman" w:hAnsi="Times New Roman" w:cs="Times New Roman"/>
          <w:sz w:val="28"/>
        </w:rPr>
        <w:t>doi</w:t>
      </w:r>
      <w:proofErr w:type="spellEnd"/>
      <w:r w:rsidRPr="00BF6F58">
        <w:rPr>
          <w:rFonts w:ascii="Times New Roman" w:hAnsi="Times New Roman" w:cs="Times New Roman"/>
          <w:sz w:val="28"/>
        </w:rPr>
        <w:t>: 10.1038/s41467-020-17892-0</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11.</w:t>
      </w:r>
      <w:r w:rsidRPr="00BF6F58">
        <w:rPr>
          <w:rFonts w:ascii="Times New Roman" w:hAnsi="Times New Roman" w:cs="Times New Roman"/>
          <w:sz w:val="28"/>
        </w:rPr>
        <w:tab/>
        <w:t xml:space="preserve">Tan C.W., Chia W.N., Qin X. et al. A SARS-CoV-2 surrogate virus neutralization test based on antibody-mediated blockage of ACE2-spike protein-protein </w:t>
      </w:r>
      <w:r w:rsidRPr="00BF6F58">
        <w:rPr>
          <w:rFonts w:ascii="Times New Roman" w:hAnsi="Times New Roman" w:cs="Times New Roman"/>
          <w:sz w:val="28"/>
        </w:rPr>
        <w:lastRenderedPageBreak/>
        <w:t xml:space="preserve">interaction // Nat </w:t>
      </w:r>
      <w:proofErr w:type="spellStart"/>
      <w:r w:rsidRPr="00BF6F58">
        <w:rPr>
          <w:rFonts w:ascii="Times New Roman" w:hAnsi="Times New Roman" w:cs="Times New Roman"/>
          <w:sz w:val="28"/>
        </w:rPr>
        <w:t>Biotechnol</w:t>
      </w:r>
      <w:proofErr w:type="spellEnd"/>
      <w:r w:rsidRPr="00BF6F58">
        <w:rPr>
          <w:rFonts w:ascii="Times New Roman" w:hAnsi="Times New Roman" w:cs="Times New Roman"/>
          <w:sz w:val="28"/>
        </w:rPr>
        <w:t xml:space="preserve">. – 2020. – Vol. 38(9). – P. 1073-1078. </w:t>
      </w:r>
      <w:proofErr w:type="spellStart"/>
      <w:r w:rsidRPr="00BF6F58">
        <w:rPr>
          <w:rFonts w:ascii="Times New Roman" w:hAnsi="Times New Roman" w:cs="Times New Roman"/>
          <w:sz w:val="28"/>
        </w:rPr>
        <w:t>doi</w:t>
      </w:r>
      <w:proofErr w:type="spellEnd"/>
      <w:r w:rsidRPr="00BF6F58">
        <w:rPr>
          <w:rFonts w:ascii="Times New Roman" w:hAnsi="Times New Roman" w:cs="Times New Roman"/>
          <w:sz w:val="28"/>
        </w:rPr>
        <w:t>: 10.1038/s41587-020-0631-z</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12.</w:t>
      </w:r>
      <w:r w:rsidRPr="00BF6F58">
        <w:rPr>
          <w:rFonts w:ascii="Times New Roman" w:hAnsi="Times New Roman" w:cs="Times New Roman"/>
          <w:sz w:val="28"/>
        </w:rPr>
        <w:tab/>
        <w:t xml:space="preserve">Zhu N., Zhang D., Wang W. et al. A Novel Coronavirus from Patients with Pneumonia in China, 2019 // N </w:t>
      </w:r>
      <w:proofErr w:type="spellStart"/>
      <w:r w:rsidRPr="00BF6F58">
        <w:rPr>
          <w:rFonts w:ascii="Times New Roman" w:hAnsi="Times New Roman" w:cs="Times New Roman"/>
          <w:sz w:val="28"/>
        </w:rPr>
        <w:t>Engl</w:t>
      </w:r>
      <w:proofErr w:type="spellEnd"/>
      <w:r w:rsidRPr="00BF6F58">
        <w:rPr>
          <w:rFonts w:ascii="Times New Roman" w:hAnsi="Times New Roman" w:cs="Times New Roman"/>
          <w:sz w:val="28"/>
        </w:rPr>
        <w:t xml:space="preserve"> J Med. – 2020. – Vol 382(8). – P. 727-733. DOI: 10.1056/NEJMoa2001017</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13.</w:t>
      </w:r>
      <w:r w:rsidRPr="00BF6F58">
        <w:rPr>
          <w:rFonts w:ascii="Times New Roman" w:hAnsi="Times New Roman" w:cs="Times New Roman"/>
          <w:sz w:val="28"/>
        </w:rPr>
        <w:tab/>
        <w:t xml:space="preserve">Spick M, Lewis HM, Wilde MJ, </w:t>
      </w:r>
      <w:proofErr w:type="spellStart"/>
      <w:r w:rsidRPr="00BF6F58">
        <w:rPr>
          <w:rFonts w:ascii="Times New Roman" w:hAnsi="Times New Roman" w:cs="Times New Roman"/>
          <w:sz w:val="28"/>
        </w:rPr>
        <w:t>Hopley</w:t>
      </w:r>
      <w:proofErr w:type="spellEnd"/>
      <w:r w:rsidRPr="00BF6F58">
        <w:rPr>
          <w:rFonts w:ascii="Times New Roman" w:hAnsi="Times New Roman" w:cs="Times New Roman"/>
          <w:sz w:val="28"/>
        </w:rPr>
        <w:t xml:space="preserve"> C, Huggett J, Bailey MJ. Systematic review with meta-analysis of diagnostic test accuracy for COVID-19 by mass spectrometry. Metabolism - Clinical and Experimental. 2022 Jan 1;126. Available from: https://www.metabolismjournal.com/article/S0026-0495(21)00222-5/fulltext</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14.</w:t>
      </w:r>
      <w:r w:rsidRPr="00BF6F58">
        <w:rPr>
          <w:rFonts w:ascii="Times New Roman" w:hAnsi="Times New Roman" w:cs="Times New Roman"/>
          <w:sz w:val="28"/>
        </w:rPr>
        <w:tab/>
      </w:r>
      <w:proofErr w:type="spellStart"/>
      <w:r w:rsidRPr="00BF6F58">
        <w:rPr>
          <w:rFonts w:ascii="Times New Roman" w:hAnsi="Times New Roman" w:cs="Times New Roman"/>
          <w:sz w:val="28"/>
        </w:rPr>
        <w:t>Nachtigall</w:t>
      </w:r>
      <w:proofErr w:type="spellEnd"/>
      <w:r w:rsidRPr="00BF6F58">
        <w:rPr>
          <w:rFonts w:ascii="Times New Roman" w:hAnsi="Times New Roman" w:cs="Times New Roman"/>
          <w:sz w:val="28"/>
        </w:rPr>
        <w:t xml:space="preserve"> FM, Pereira A, </w:t>
      </w:r>
      <w:proofErr w:type="spellStart"/>
      <w:r w:rsidRPr="00BF6F58">
        <w:rPr>
          <w:rFonts w:ascii="Times New Roman" w:hAnsi="Times New Roman" w:cs="Times New Roman"/>
          <w:sz w:val="28"/>
        </w:rPr>
        <w:t>Trofymchuk</w:t>
      </w:r>
      <w:proofErr w:type="spellEnd"/>
      <w:r w:rsidRPr="00BF6F58">
        <w:rPr>
          <w:rFonts w:ascii="Times New Roman" w:hAnsi="Times New Roman" w:cs="Times New Roman"/>
          <w:sz w:val="28"/>
        </w:rPr>
        <w:t xml:space="preserve"> OS, Santos LS. Detection of SARS-CoV-2 in nasal swabs using MALDI MS. Nat </w:t>
      </w:r>
      <w:proofErr w:type="spellStart"/>
      <w:r w:rsidRPr="00BF6F58">
        <w:rPr>
          <w:rFonts w:ascii="Times New Roman" w:hAnsi="Times New Roman" w:cs="Times New Roman"/>
          <w:sz w:val="28"/>
        </w:rPr>
        <w:t>Biotechnol</w:t>
      </w:r>
      <w:proofErr w:type="spellEnd"/>
      <w:r w:rsidRPr="00BF6F58">
        <w:rPr>
          <w:rFonts w:ascii="Times New Roman" w:hAnsi="Times New Roman" w:cs="Times New Roman"/>
          <w:sz w:val="28"/>
        </w:rPr>
        <w:t xml:space="preserve">. 2020 Oct;38(10):1168–73. </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15.</w:t>
      </w:r>
      <w:r w:rsidRPr="00BF6F58">
        <w:rPr>
          <w:rFonts w:ascii="Times New Roman" w:hAnsi="Times New Roman" w:cs="Times New Roman"/>
          <w:sz w:val="28"/>
        </w:rPr>
        <w:tab/>
      </w:r>
      <w:proofErr w:type="spellStart"/>
      <w:r w:rsidRPr="00BF6F58">
        <w:rPr>
          <w:rFonts w:ascii="Times New Roman" w:hAnsi="Times New Roman" w:cs="Times New Roman"/>
          <w:sz w:val="28"/>
        </w:rPr>
        <w:t>Deulofeu</w:t>
      </w:r>
      <w:proofErr w:type="spellEnd"/>
      <w:r w:rsidRPr="00BF6F58">
        <w:rPr>
          <w:rFonts w:ascii="Times New Roman" w:hAnsi="Times New Roman" w:cs="Times New Roman"/>
          <w:sz w:val="28"/>
        </w:rPr>
        <w:t xml:space="preserve"> M, </w:t>
      </w:r>
      <w:proofErr w:type="spellStart"/>
      <w:r w:rsidRPr="00BF6F58">
        <w:rPr>
          <w:rFonts w:ascii="Times New Roman" w:hAnsi="Times New Roman" w:cs="Times New Roman"/>
          <w:sz w:val="28"/>
        </w:rPr>
        <w:t>García</w:t>
      </w:r>
      <w:proofErr w:type="spellEnd"/>
      <w:r w:rsidRPr="00BF6F58">
        <w:rPr>
          <w:rFonts w:ascii="Times New Roman" w:hAnsi="Times New Roman" w:cs="Times New Roman"/>
          <w:sz w:val="28"/>
        </w:rPr>
        <w:t xml:space="preserve">-Cuesta E, Peña-Méndez EM, Conde JE, Jiménez-Romero O, </w:t>
      </w:r>
      <w:proofErr w:type="spellStart"/>
      <w:r w:rsidRPr="00BF6F58">
        <w:rPr>
          <w:rFonts w:ascii="Times New Roman" w:hAnsi="Times New Roman" w:cs="Times New Roman"/>
          <w:sz w:val="28"/>
        </w:rPr>
        <w:t>Verdú</w:t>
      </w:r>
      <w:proofErr w:type="spellEnd"/>
      <w:r w:rsidRPr="00BF6F58">
        <w:rPr>
          <w:rFonts w:ascii="Times New Roman" w:hAnsi="Times New Roman" w:cs="Times New Roman"/>
          <w:sz w:val="28"/>
        </w:rPr>
        <w:t xml:space="preserve"> E, et al. Detection of SARS-CoV-2 Infection in Human Nasopharyngeal Samples by Combining MALDI-TOF MS and Artificial Intelligence. Front Med (Lausanne). </w:t>
      </w:r>
      <w:proofErr w:type="gramStart"/>
      <w:r w:rsidRPr="00BF6F58">
        <w:rPr>
          <w:rFonts w:ascii="Times New Roman" w:hAnsi="Times New Roman" w:cs="Times New Roman"/>
          <w:sz w:val="28"/>
        </w:rPr>
        <w:t>2021;8:661358</w:t>
      </w:r>
      <w:proofErr w:type="gramEnd"/>
      <w:r w:rsidRPr="00BF6F58">
        <w:rPr>
          <w:rFonts w:ascii="Times New Roman" w:hAnsi="Times New Roman" w:cs="Times New Roman"/>
          <w:sz w:val="28"/>
        </w:rPr>
        <w:t xml:space="preserve">. </w:t>
      </w:r>
    </w:p>
    <w:p w:rsidR="00BF6F58" w:rsidRPr="00BF6F58" w:rsidRDefault="00BF6F58" w:rsidP="00BF6F58">
      <w:pPr>
        <w:spacing w:after="0"/>
        <w:jc w:val="both"/>
        <w:rPr>
          <w:rFonts w:ascii="Times New Roman" w:hAnsi="Times New Roman" w:cs="Times New Roman"/>
          <w:sz w:val="28"/>
          <w:lang w:val="ru-RU"/>
        </w:rPr>
      </w:pPr>
      <w:r w:rsidRPr="00BF6F58">
        <w:rPr>
          <w:rFonts w:ascii="Times New Roman" w:hAnsi="Times New Roman" w:cs="Times New Roman"/>
          <w:sz w:val="28"/>
        </w:rPr>
        <w:t>16.</w:t>
      </w:r>
      <w:r w:rsidRPr="00BF6F58">
        <w:rPr>
          <w:rFonts w:ascii="Times New Roman" w:hAnsi="Times New Roman" w:cs="Times New Roman"/>
          <w:sz w:val="28"/>
        </w:rPr>
        <w:tab/>
        <w:t xml:space="preserve">Tran NK, Howard T, Walsh R, Pepper J, </w:t>
      </w:r>
      <w:proofErr w:type="spellStart"/>
      <w:r w:rsidRPr="00BF6F58">
        <w:rPr>
          <w:rFonts w:ascii="Times New Roman" w:hAnsi="Times New Roman" w:cs="Times New Roman"/>
          <w:sz w:val="28"/>
        </w:rPr>
        <w:t>Loegering</w:t>
      </w:r>
      <w:proofErr w:type="spellEnd"/>
      <w:r w:rsidRPr="00BF6F58">
        <w:rPr>
          <w:rFonts w:ascii="Times New Roman" w:hAnsi="Times New Roman" w:cs="Times New Roman"/>
          <w:sz w:val="28"/>
        </w:rPr>
        <w:t xml:space="preserve"> J, </w:t>
      </w:r>
      <w:proofErr w:type="spellStart"/>
      <w:r w:rsidRPr="00BF6F58">
        <w:rPr>
          <w:rFonts w:ascii="Times New Roman" w:hAnsi="Times New Roman" w:cs="Times New Roman"/>
          <w:sz w:val="28"/>
        </w:rPr>
        <w:t>Phinney</w:t>
      </w:r>
      <w:proofErr w:type="spellEnd"/>
      <w:r w:rsidRPr="00BF6F58">
        <w:rPr>
          <w:rFonts w:ascii="Times New Roman" w:hAnsi="Times New Roman" w:cs="Times New Roman"/>
          <w:sz w:val="28"/>
        </w:rPr>
        <w:t xml:space="preserve"> B, et al. Novel application of automated machine learning with MALDI-TOF-MS for rapid high-throughput screening of COVID-19: a proof of concept. </w:t>
      </w:r>
      <w:proofErr w:type="spellStart"/>
      <w:r w:rsidRPr="00BF6F58">
        <w:rPr>
          <w:rFonts w:ascii="Times New Roman" w:hAnsi="Times New Roman" w:cs="Times New Roman"/>
          <w:sz w:val="28"/>
        </w:rPr>
        <w:t>Sci</w:t>
      </w:r>
      <w:proofErr w:type="spellEnd"/>
      <w:r w:rsidRPr="00BF6F58">
        <w:rPr>
          <w:rFonts w:ascii="Times New Roman" w:hAnsi="Times New Roman" w:cs="Times New Roman"/>
          <w:sz w:val="28"/>
          <w:lang w:val="ru-RU"/>
        </w:rPr>
        <w:t xml:space="preserve"> </w:t>
      </w:r>
      <w:r w:rsidRPr="00BF6F58">
        <w:rPr>
          <w:rFonts w:ascii="Times New Roman" w:hAnsi="Times New Roman" w:cs="Times New Roman"/>
          <w:sz w:val="28"/>
        </w:rPr>
        <w:t>Rep</w:t>
      </w:r>
      <w:r w:rsidRPr="00BF6F58">
        <w:rPr>
          <w:rFonts w:ascii="Times New Roman" w:hAnsi="Times New Roman" w:cs="Times New Roman"/>
          <w:sz w:val="28"/>
          <w:lang w:val="ru-RU"/>
        </w:rPr>
        <w:t xml:space="preserve">. 2021 </w:t>
      </w:r>
      <w:r w:rsidRPr="00BF6F58">
        <w:rPr>
          <w:rFonts w:ascii="Times New Roman" w:hAnsi="Times New Roman" w:cs="Times New Roman"/>
          <w:sz w:val="28"/>
        </w:rPr>
        <w:t>Apr</w:t>
      </w:r>
      <w:r w:rsidRPr="00BF6F58">
        <w:rPr>
          <w:rFonts w:ascii="Times New Roman" w:hAnsi="Times New Roman" w:cs="Times New Roman"/>
          <w:sz w:val="28"/>
          <w:lang w:val="ru-RU"/>
        </w:rPr>
        <w:t xml:space="preserve"> 15;11(1):8219.</w:t>
      </w:r>
    </w:p>
    <w:p w:rsidR="00BF6F58" w:rsidRPr="00BF6F58" w:rsidRDefault="00BF6F58" w:rsidP="00BF6F58">
      <w:pPr>
        <w:spacing w:after="0"/>
        <w:jc w:val="both"/>
        <w:rPr>
          <w:rFonts w:ascii="Times New Roman" w:hAnsi="Times New Roman" w:cs="Times New Roman"/>
          <w:sz w:val="28"/>
          <w:lang w:val="ru-RU"/>
        </w:rPr>
      </w:pPr>
      <w:r w:rsidRPr="00BF6F58">
        <w:rPr>
          <w:rFonts w:ascii="Times New Roman" w:hAnsi="Times New Roman" w:cs="Times New Roman"/>
          <w:sz w:val="28"/>
          <w:lang w:val="ru-RU"/>
        </w:rPr>
        <w:t>17.</w:t>
      </w:r>
      <w:r w:rsidRPr="00BF6F58">
        <w:rPr>
          <w:rFonts w:ascii="Times New Roman" w:hAnsi="Times New Roman" w:cs="Times New Roman"/>
          <w:sz w:val="28"/>
          <w:lang w:val="ru-RU"/>
        </w:rPr>
        <w:tab/>
        <w:t xml:space="preserve">Кадырова И.А. Отчет о научно-исследовательской работе. Обнаружение </w:t>
      </w:r>
      <w:r w:rsidRPr="00BF6F58">
        <w:rPr>
          <w:rFonts w:ascii="Times New Roman" w:hAnsi="Times New Roman" w:cs="Times New Roman"/>
          <w:sz w:val="28"/>
        </w:rPr>
        <w:t>SARS</w:t>
      </w:r>
      <w:r w:rsidRPr="00BF6F58">
        <w:rPr>
          <w:rFonts w:ascii="Times New Roman" w:hAnsi="Times New Roman" w:cs="Times New Roman"/>
          <w:sz w:val="28"/>
          <w:lang w:val="ru-RU"/>
        </w:rPr>
        <w:t>-</w:t>
      </w:r>
      <w:r w:rsidRPr="00BF6F58">
        <w:rPr>
          <w:rFonts w:ascii="Times New Roman" w:hAnsi="Times New Roman" w:cs="Times New Roman"/>
          <w:sz w:val="28"/>
        </w:rPr>
        <w:t>COV</w:t>
      </w:r>
      <w:r w:rsidRPr="00BF6F58">
        <w:rPr>
          <w:rFonts w:ascii="Times New Roman" w:hAnsi="Times New Roman" w:cs="Times New Roman"/>
          <w:sz w:val="28"/>
          <w:lang w:val="ru-RU"/>
        </w:rPr>
        <w:t xml:space="preserve">-2 в назальных мазках с помощью </w:t>
      </w:r>
      <w:r w:rsidRPr="00BF6F58">
        <w:rPr>
          <w:rFonts w:ascii="Times New Roman" w:hAnsi="Times New Roman" w:cs="Times New Roman"/>
          <w:sz w:val="28"/>
        </w:rPr>
        <w:t>MALDI</w:t>
      </w:r>
      <w:r w:rsidRPr="00BF6F58">
        <w:rPr>
          <w:rFonts w:ascii="Times New Roman" w:hAnsi="Times New Roman" w:cs="Times New Roman"/>
          <w:sz w:val="28"/>
          <w:lang w:val="ru-RU"/>
        </w:rPr>
        <w:t xml:space="preserve"> </w:t>
      </w:r>
      <w:r w:rsidRPr="00BF6F58">
        <w:rPr>
          <w:rFonts w:ascii="Times New Roman" w:hAnsi="Times New Roman" w:cs="Times New Roman"/>
          <w:sz w:val="28"/>
        </w:rPr>
        <w:t>MS</w:t>
      </w:r>
      <w:r w:rsidRPr="00BF6F58">
        <w:rPr>
          <w:rFonts w:ascii="Times New Roman" w:hAnsi="Times New Roman" w:cs="Times New Roman"/>
          <w:sz w:val="28"/>
          <w:lang w:val="ru-RU"/>
        </w:rPr>
        <w:t xml:space="preserve"> и методов машинного обучения. 2023</w:t>
      </w:r>
    </w:p>
    <w:p w:rsidR="00BF6F58" w:rsidRPr="00BF6F58" w:rsidRDefault="00BF6F58" w:rsidP="00BF6F58">
      <w:pPr>
        <w:spacing w:after="0"/>
        <w:jc w:val="both"/>
        <w:rPr>
          <w:rFonts w:ascii="Times New Roman" w:hAnsi="Times New Roman" w:cs="Times New Roman"/>
          <w:sz w:val="28"/>
          <w:lang w:val="ru-RU"/>
        </w:rPr>
      </w:pPr>
      <w:r w:rsidRPr="00BF6F58">
        <w:rPr>
          <w:rFonts w:ascii="Times New Roman" w:hAnsi="Times New Roman" w:cs="Times New Roman"/>
          <w:sz w:val="28"/>
          <w:lang w:val="ru-RU"/>
        </w:rPr>
        <w:t>18.</w:t>
      </w:r>
      <w:r w:rsidRPr="00BF6F58">
        <w:rPr>
          <w:rFonts w:ascii="Times New Roman" w:hAnsi="Times New Roman" w:cs="Times New Roman"/>
          <w:sz w:val="28"/>
          <w:lang w:val="ru-RU"/>
        </w:rPr>
        <w:tab/>
      </w:r>
      <w:r w:rsidRPr="00BF6F58">
        <w:rPr>
          <w:rFonts w:ascii="Times New Roman" w:hAnsi="Times New Roman" w:cs="Times New Roman"/>
          <w:sz w:val="28"/>
        </w:rPr>
        <w:t>https</w:t>
      </w:r>
      <w:r w:rsidRPr="00BF6F58">
        <w:rPr>
          <w:rFonts w:ascii="Times New Roman" w:hAnsi="Times New Roman" w:cs="Times New Roman"/>
          <w:sz w:val="28"/>
          <w:lang w:val="ru-RU"/>
        </w:rPr>
        <w:t>://</w:t>
      </w:r>
      <w:r w:rsidRPr="00BF6F58">
        <w:rPr>
          <w:rFonts w:ascii="Times New Roman" w:hAnsi="Times New Roman" w:cs="Times New Roman"/>
          <w:sz w:val="28"/>
        </w:rPr>
        <w:t>www</w:t>
      </w:r>
      <w:r w:rsidRPr="00BF6F58">
        <w:rPr>
          <w:rFonts w:ascii="Times New Roman" w:hAnsi="Times New Roman" w:cs="Times New Roman"/>
          <w:sz w:val="28"/>
          <w:lang w:val="ru-RU"/>
        </w:rPr>
        <w:t>.</w:t>
      </w:r>
      <w:r w:rsidRPr="00BF6F58">
        <w:rPr>
          <w:rFonts w:ascii="Times New Roman" w:hAnsi="Times New Roman" w:cs="Times New Roman"/>
          <w:sz w:val="28"/>
        </w:rPr>
        <w:t>who</w:t>
      </w:r>
      <w:r w:rsidRPr="00BF6F58">
        <w:rPr>
          <w:rFonts w:ascii="Times New Roman" w:hAnsi="Times New Roman" w:cs="Times New Roman"/>
          <w:sz w:val="28"/>
          <w:lang w:val="ru-RU"/>
        </w:rPr>
        <w:t>.</w:t>
      </w:r>
      <w:proofErr w:type="spellStart"/>
      <w:r w:rsidRPr="00BF6F58">
        <w:rPr>
          <w:rFonts w:ascii="Times New Roman" w:hAnsi="Times New Roman" w:cs="Times New Roman"/>
          <w:sz w:val="28"/>
        </w:rPr>
        <w:t>int</w:t>
      </w:r>
      <w:proofErr w:type="spellEnd"/>
      <w:r w:rsidRPr="00BF6F58">
        <w:rPr>
          <w:rFonts w:ascii="Times New Roman" w:hAnsi="Times New Roman" w:cs="Times New Roman"/>
          <w:sz w:val="28"/>
          <w:lang w:val="ru-RU"/>
        </w:rPr>
        <w:t>/</w:t>
      </w:r>
      <w:r w:rsidRPr="00BF6F58">
        <w:rPr>
          <w:rFonts w:ascii="Times New Roman" w:hAnsi="Times New Roman" w:cs="Times New Roman"/>
          <w:sz w:val="28"/>
        </w:rPr>
        <w:t>publications</w:t>
      </w:r>
      <w:r w:rsidRPr="00BF6F58">
        <w:rPr>
          <w:rFonts w:ascii="Times New Roman" w:hAnsi="Times New Roman" w:cs="Times New Roman"/>
          <w:sz w:val="28"/>
          <w:lang w:val="ru-RU"/>
        </w:rPr>
        <w:t>/</w:t>
      </w:r>
      <w:r w:rsidRPr="00BF6F58">
        <w:rPr>
          <w:rFonts w:ascii="Times New Roman" w:hAnsi="Times New Roman" w:cs="Times New Roman"/>
          <w:sz w:val="28"/>
        </w:rPr>
        <w:t>m</w:t>
      </w:r>
      <w:r w:rsidRPr="00BF6F58">
        <w:rPr>
          <w:rFonts w:ascii="Times New Roman" w:hAnsi="Times New Roman" w:cs="Times New Roman"/>
          <w:sz w:val="28"/>
          <w:lang w:val="ru-RU"/>
        </w:rPr>
        <w:t>/</w:t>
      </w:r>
      <w:r w:rsidRPr="00BF6F58">
        <w:rPr>
          <w:rFonts w:ascii="Times New Roman" w:hAnsi="Times New Roman" w:cs="Times New Roman"/>
          <w:sz w:val="28"/>
        </w:rPr>
        <w:t>item</w:t>
      </w:r>
      <w:r w:rsidRPr="00BF6F58">
        <w:rPr>
          <w:rFonts w:ascii="Times New Roman" w:hAnsi="Times New Roman" w:cs="Times New Roman"/>
          <w:sz w:val="28"/>
          <w:lang w:val="ru-RU"/>
        </w:rPr>
        <w:t>/</w:t>
      </w:r>
      <w:proofErr w:type="spellStart"/>
      <w:r w:rsidRPr="00BF6F58">
        <w:rPr>
          <w:rFonts w:ascii="Times New Roman" w:hAnsi="Times New Roman" w:cs="Times New Roman"/>
          <w:sz w:val="28"/>
        </w:rPr>
        <w:t>covid</w:t>
      </w:r>
      <w:proofErr w:type="spellEnd"/>
      <w:r w:rsidRPr="00BF6F58">
        <w:rPr>
          <w:rFonts w:ascii="Times New Roman" w:hAnsi="Times New Roman" w:cs="Times New Roman"/>
          <w:sz w:val="28"/>
          <w:lang w:val="ru-RU"/>
        </w:rPr>
        <w:t>-19-</w:t>
      </w:r>
      <w:r w:rsidRPr="00BF6F58">
        <w:rPr>
          <w:rFonts w:ascii="Times New Roman" w:hAnsi="Times New Roman" w:cs="Times New Roman"/>
          <w:sz w:val="28"/>
        </w:rPr>
        <w:t>epidemiological</w:t>
      </w:r>
      <w:r w:rsidRPr="00BF6F58">
        <w:rPr>
          <w:rFonts w:ascii="Times New Roman" w:hAnsi="Times New Roman" w:cs="Times New Roman"/>
          <w:sz w:val="28"/>
          <w:lang w:val="ru-RU"/>
        </w:rPr>
        <w:t>-</w:t>
      </w:r>
      <w:r w:rsidRPr="00BF6F58">
        <w:rPr>
          <w:rFonts w:ascii="Times New Roman" w:hAnsi="Times New Roman" w:cs="Times New Roman"/>
          <w:sz w:val="28"/>
        </w:rPr>
        <w:t>update</w:t>
      </w:r>
      <w:r w:rsidRPr="00BF6F58">
        <w:rPr>
          <w:rFonts w:ascii="Times New Roman" w:hAnsi="Times New Roman" w:cs="Times New Roman"/>
          <w:sz w:val="28"/>
          <w:lang w:val="ru-RU"/>
        </w:rPr>
        <w:t>---19-</w:t>
      </w:r>
      <w:proofErr w:type="spellStart"/>
      <w:r w:rsidRPr="00BF6F58">
        <w:rPr>
          <w:rFonts w:ascii="Times New Roman" w:hAnsi="Times New Roman" w:cs="Times New Roman"/>
          <w:sz w:val="28"/>
        </w:rPr>
        <w:t>january</w:t>
      </w:r>
      <w:proofErr w:type="spellEnd"/>
      <w:r w:rsidRPr="00BF6F58">
        <w:rPr>
          <w:rFonts w:ascii="Times New Roman" w:hAnsi="Times New Roman" w:cs="Times New Roman"/>
          <w:sz w:val="28"/>
          <w:lang w:val="ru-RU"/>
        </w:rPr>
        <w:t>-2024</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19.</w:t>
      </w:r>
      <w:r w:rsidRPr="00BF6F58">
        <w:rPr>
          <w:rFonts w:ascii="Times New Roman" w:hAnsi="Times New Roman" w:cs="Times New Roman"/>
          <w:sz w:val="28"/>
        </w:rPr>
        <w:tab/>
        <w:t xml:space="preserve">Gibb S, Strimmer K. </w:t>
      </w:r>
      <w:proofErr w:type="spellStart"/>
      <w:r w:rsidRPr="00BF6F58">
        <w:rPr>
          <w:rFonts w:ascii="Times New Roman" w:hAnsi="Times New Roman" w:cs="Times New Roman"/>
          <w:sz w:val="28"/>
        </w:rPr>
        <w:t>MALDIquant</w:t>
      </w:r>
      <w:proofErr w:type="spellEnd"/>
      <w:r w:rsidRPr="00BF6F58">
        <w:rPr>
          <w:rFonts w:ascii="Times New Roman" w:hAnsi="Times New Roman" w:cs="Times New Roman"/>
          <w:sz w:val="28"/>
        </w:rPr>
        <w:t>: a versatile R package for the analysis of mass spectrometry data. Bioinformatics. 2012 Sep 1;28(17):2270–1.</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20.</w:t>
      </w:r>
      <w:r w:rsidRPr="00BF6F58">
        <w:rPr>
          <w:rFonts w:ascii="Times New Roman" w:hAnsi="Times New Roman" w:cs="Times New Roman"/>
          <w:sz w:val="28"/>
        </w:rPr>
        <w:tab/>
      </w:r>
      <w:proofErr w:type="spellStart"/>
      <w:r w:rsidRPr="00BF6F58">
        <w:rPr>
          <w:rFonts w:ascii="Times New Roman" w:hAnsi="Times New Roman" w:cs="Times New Roman"/>
          <w:sz w:val="28"/>
        </w:rPr>
        <w:t>Kassambara</w:t>
      </w:r>
      <w:proofErr w:type="spellEnd"/>
      <w:r w:rsidRPr="00BF6F58">
        <w:rPr>
          <w:rFonts w:ascii="Times New Roman" w:hAnsi="Times New Roman" w:cs="Times New Roman"/>
          <w:sz w:val="28"/>
        </w:rPr>
        <w:t xml:space="preserve"> A., </w:t>
      </w:r>
      <w:proofErr w:type="spellStart"/>
      <w:r w:rsidRPr="00BF6F58">
        <w:rPr>
          <w:rFonts w:ascii="Times New Roman" w:hAnsi="Times New Roman" w:cs="Times New Roman"/>
          <w:sz w:val="28"/>
        </w:rPr>
        <w:t>Mundt</w:t>
      </w:r>
      <w:proofErr w:type="spellEnd"/>
      <w:r w:rsidRPr="00BF6F58">
        <w:rPr>
          <w:rFonts w:ascii="Times New Roman" w:hAnsi="Times New Roman" w:cs="Times New Roman"/>
          <w:sz w:val="28"/>
        </w:rPr>
        <w:t xml:space="preserve"> F. </w:t>
      </w:r>
      <w:proofErr w:type="spellStart"/>
      <w:r w:rsidRPr="00BF6F58">
        <w:rPr>
          <w:rFonts w:ascii="Times New Roman" w:hAnsi="Times New Roman" w:cs="Times New Roman"/>
          <w:sz w:val="28"/>
        </w:rPr>
        <w:t>factoextra</w:t>
      </w:r>
      <w:proofErr w:type="spellEnd"/>
      <w:r w:rsidRPr="00BF6F58">
        <w:rPr>
          <w:rFonts w:ascii="Times New Roman" w:hAnsi="Times New Roman" w:cs="Times New Roman"/>
          <w:sz w:val="28"/>
        </w:rPr>
        <w:t xml:space="preserve">: Extract and Visualize the Results of Multivariate Data Analyses. 2020. R </w:t>
      </w:r>
      <w:proofErr w:type="spellStart"/>
      <w:r w:rsidRPr="00BF6F58">
        <w:rPr>
          <w:rFonts w:ascii="Times New Roman" w:hAnsi="Times New Roman" w:cs="Times New Roman"/>
          <w:sz w:val="28"/>
        </w:rPr>
        <w:t>packageversion</w:t>
      </w:r>
      <w:proofErr w:type="spellEnd"/>
      <w:r w:rsidRPr="00BF6F58">
        <w:rPr>
          <w:rFonts w:ascii="Times New Roman" w:hAnsi="Times New Roman" w:cs="Times New Roman"/>
          <w:sz w:val="28"/>
        </w:rPr>
        <w:t xml:space="preserve"> 1.0.7. https://CRAN.R-project.org/package=factoextra</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21.</w:t>
      </w:r>
      <w:r w:rsidRPr="00BF6F58">
        <w:rPr>
          <w:rFonts w:ascii="Times New Roman" w:hAnsi="Times New Roman" w:cs="Times New Roman"/>
          <w:sz w:val="28"/>
        </w:rPr>
        <w:tab/>
      </w:r>
      <w:proofErr w:type="spellStart"/>
      <w:r w:rsidRPr="00BF6F58">
        <w:rPr>
          <w:rFonts w:ascii="Times New Roman" w:hAnsi="Times New Roman" w:cs="Times New Roman"/>
          <w:sz w:val="28"/>
        </w:rPr>
        <w:t>Lê</w:t>
      </w:r>
      <w:proofErr w:type="spellEnd"/>
      <w:r w:rsidRPr="00BF6F58">
        <w:rPr>
          <w:rFonts w:ascii="Times New Roman" w:hAnsi="Times New Roman" w:cs="Times New Roman"/>
          <w:sz w:val="28"/>
        </w:rPr>
        <w:t xml:space="preserve"> S, </w:t>
      </w:r>
      <w:proofErr w:type="spellStart"/>
      <w:r w:rsidRPr="00BF6F58">
        <w:rPr>
          <w:rFonts w:ascii="Times New Roman" w:hAnsi="Times New Roman" w:cs="Times New Roman"/>
          <w:sz w:val="28"/>
        </w:rPr>
        <w:t>Josse</w:t>
      </w:r>
      <w:proofErr w:type="spellEnd"/>
      <w:r w:rsidRPr="00BF6F58">
        <w:rPr>
          <w:rFonts w:ascii="Times New Roman" w:hAnsi="Times New Roman" w:cs="Times New Roman"/>
          <w:sz w:val="28"/>
        </w:rPr>
        <w:t xml:space="preserve"> J, </w:t>
      </w:r>
      <w:proofErr w:type="spellStart"/>
      <w:r w:rsidRPr="00BF6F58">
        <w:rPr>
          <w:rFonts w:ascii="Times New Roman" w:hAnsi="Times New Roman" w:cs="Times New Roman"/>
          <w:sz w:val="28"/>
        </w:rPr>
        <w:t>Husson</w:t>
      </w:r>
      <w:proofErr w:type="spellEnd"/>
      <w:r w:rsidRPr="00BF6F58">
        <w:rPr>
          <w:rFonts w:ascii="Times New Roman" w:hAnsi="Times New Roman" w:cs="Times New Roman"/>
          <w:sz w:val="28"/>
        </w:rPr>
        <w:t xml:space="preserve"> F. </w:t>
      </w:r>
      <w:proofErr w:type="spellStart"/>
      <w:r w:rsidRPr="00BF6F58">
        <w:rPr>
          <w:rFonts w:ascii="Times New Roman" w:hAnsi="Times New Roman" w:cs="Times New Roman"/>
          <w:sz w:val="28"/>
        </w:rPr>
        <w:t>FactoMineR</w:t>
      </w:r>
      <w:proofErr w:type="spellEnd"/>
      <w:r w:rsidRPr="00BF6F58">
        <w:rPr>
          <w:rFonts w:ascii="Times New Roman" w:hAnsi="Times New Roman" w:cs="Times New Roman"/>
          <w:sz w:val="28"/>
        </w:rPr>
        <w:t>: An R Package for Multivariate Analysis. Journal of Statistical Software, 2008, 25(1), p. 1-18.</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22.</w:t>
      </w:r>
      <w:r w:rsidRPr="00BF6F58">
        <w:rPr>
          <w:rFonts w:ascii="Times New Roman" w:hAnsi="Times New Roman" w:cs="Times New Roman"/>
          <w:sz w:val="28"/>
        </w:rPr>
        <w:tab/>
        <w:t xml:space="preserve">Yu G, Smith DK, Zhu H, Guan Y, Lam TT-Y. </w:t>
      </w:r>
      <w:proofErr w:type="spellStart"/>
      <w:r w:rsidRPr="00BF6F58">
        <w:rPr>
          <w:rFonts w:ascii="Times New Roman" w:hAnsi="Times New Roman" w:cs="Times New Roman"/>
          <w:sz w:val="28"/>
        </w:rPr>
        <w:t>ggtree</w:t>
      </w:r>
      <w:proofErr w:type="spellEnd"/>
      <w:r w:rsidRPr="00BF6F58">
        <w:rPr>
          <w:rFonts w:ascii="Times New Roman" w:hAnsi="Times New Roman" w:cs="Times New Roman"/>
          <w:sz w:val="28"/>
        </w:rPr>
        <w:t>: an r package for visualization and annotation of phylogenetic trees with their covariates and other associated data[J]. Methods in Ecology and Evolution, 2017, 8(1): 28-36.</w:t>
      </w:r>
    </w:p>
    <w:p w:rsidR="00BF6F58" w:rsidRPr="00BF6F58"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23.</w:t>
      </w:r>
      <w:r w:rsidRPr="00BF6F58">
        <w:rPr>
          <w:rFonts w:ascii="Times New Roman" w:hAnsi="Times New Roman" w:cs="Times New Roman"/>
          <w:sz w:val="28"/>
        </w:rPr>
        <w:tab/>
        <w:t xml:space="preserve">Yu G. Using </w:t>
      </w:r>
      <w:proofErr w:type="spellStart"/>
      <w:r w:rsidRPr="00BF6F58">
        <w:rPr>
          <w:rFonts w:ascii="Times New Roman" w:hAnsi="Times New Roman" w:cs="Times New Roman"/>
          <w:sz w:val="28"/>
        </w:rPr>
        <w:t>ggtree</w:t>
      </w:r>
      <w:proofErr w:type="spellEnd"/>
      <w:r w:rsidRPr="00BF6F58">
        <w:rPr>
          <w:rFonts w:ascii="Times New Roman" w:hAnsi="Times New Roman" w:cs="Times New Roman"/>
          <w:sz w:val="28"/>
        </w:rPr>
        <w:t xml:space="preserve"> to Visualize Data on Tree-Like Structures[J]. Current protocols in bioinformatics, 2020, 69(1): e96.</w:t>
      </w:r>
    </w:p>
    <w:p w:rsidR="00BF6F58" w:rsidRPr="00FF2FFF" w:rsidRDefault="00BF6F58" w:rsidP="00BF6F58">
      <w:pPr>
        <w:spacing w:after="0"/>
        <w:jc w:val="both"/>
        <w:rPr>
          <w:rFonts w:ascii="Times New Roman" w:hAnsi="Times New Roman" w:cs="Times New Roman"/>
          <w:sz w:val="28"/>
        </w:rPr>
      </w:pPr>
      <w:r w:rsidRPr="00BF6F58">
        <w:rPr>
          <w:rFonts w:ascii="Times New Roman" w:hAnsi="Times New Roman" w:cs="Times New Roman"/>
          <w:sz w:val="28"/>
        </w:rPr>
        <w:t>24.</w:t>
      </w:r>
      <w:r w:rsidRPr="00BF6F58">
        <w:rPr>
          <w:rFonts w:ascii="Times New Roman" w:hAnsi="Times New Roman" w:cs="Times New Roman"/>
          <w:sz w:val="28"/>
        </w:rPr>
        <w:tab/>
        <w:t xml:space="preserve">Wang H, </w:t>
      </w:r>
      <w:proofErr w:type="spellStart"/>
      <w:r w:rsidRPr="00BF6F58">
        <w:rPr>
          <w:rFonts w:ascii="Times New Roman" w:hAnsi="Times New Roman" w:cs="Times New Roman"/>
          <w:sz w:val="28"/>
        </w:rPr>
        <w:t>Gu</w:t>
      </w:r>
      <w:proofErr w:type="spellEnd"/>
      <w:r w:rsidRPr="00BF6F58">
        <w:rPr>
          <w:rFonts w:ascii="Times New Roman" w:hAnsi="Times New Roman" w:cs="Times New Roman"/>
          <w:sz w:val="28"/>
        </w:rPr>
        <w:t xml:space="preserve"> Z, </w:t>
      </w:r>
      <w:proofErr w:type="spellStart"/>
      <w:r w:rsidRPr="00BF6F58">
        <w:rPr>
          <w:rFonts w:ascii="Times New Roman" w:hAnsi="Times New Roman" w:cs="Times New Roman"/>
          <w:sz w:val="28"/>
        </w:rPr>
        <w:t>Eils</w:t>
      </w:r>
      <w:proofErr w:type="spellEnd"/>
      <w:r w:rsidRPr="00BF6F58">
        <w:rPr>
          <w:rFonts w:ascii="Times New Roman" w:hAnsi="Times New Roman" w:cs="Times New Roman"/>
          <w:sz w:val="28"/>
        </w:rPr>
        <w:t xml:space="preserve"> R, </w:t>
      </w:r>
      <w:proofErr w:type="spellStart"/>
      <w:r w:rsidRPr="00BF6F58">
        <w:rPr>
          <w:rFonts w:ascii="Times New Roman" w:hAnsi="Times New Roman" w:cs="Times New Roman"/>
          <w:sz w:val="28"/>
        </w:rPr>
        <w:t>Rohlfing</w:t>
      </w:r>
      <w:proofErr w:type="spellEnd"/>
      <w:r w:rsidRPr="00BF6F58">
        <w:rPr>
          <w:rFonts w:ascii="Times New Roman" w:hAnsi="Times New Roman" w:cs="Times New Roman"/>
          <w:sz w:val="28"/>
        </w:rPr>
        <w:t xml:space="preserve"> T, Smith DK, Peng B, Fu J, Chen M, Wang J. </w:t>
      </w:r>
      <w:proofErr w:type="spellStart"/>
      <w:r w:rsidRPr="00BF6F58">
        <w:rPr>
          <w:rFonts w:ascii="Times New Roman" w:hAnsi="Times New Roman" w:cs="Times New Roman"/>
          <w:sz w:val="28"/>
        </w:rPr>
        <w:t>ggtreeExtra</w:t>
      </w:r>
      <w:proofErr w:type="spellEnd"/>
      <w:r w:rsidRPr="00BF6F58">
        <w:rPr>
          <w:rFonts w:ascii="Times New Roman" w:hAnsi="Times New Roman" w:cs="Times New Roman"/>
          <w:sz w:val="28"/>
        </w:rPr>
        <w:t>: exporting tree to other formats and utilities for tree manipulation[J]. Bioinformatics, 2021, 37(24): 4979-4980.</w:t>
      </w:r>
    </w:p>
    <w:sectPr w:rsidR="00BF6F58" w:rsidRPr="00FF2FF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7E"/>
    <w:rsid w:val="0032070F"/>
    <w:rsid w:val="007A6F1E"/>
    <w:rsid w:val="00B7647E"/>
    <w:rsid w:val="00BF6F58"/>
    <w:rsid w:val="00CF2526"/>
    <w:rsid w:val="00D0708C"/>
    <w:rsid w:val="00DC3405"/>
    <w:rsid w:val="00F27714"/>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34A0"/>
  <w15:chartTrackingRefBased/>
  <w15:docId w15:val="{61423995-FD26-4C0A-8AD8-2F3DAC42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13</Pages>
  <Words>4870</Words>
  <Characters>27762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 Султанбекова</dc:creator>
  <cp:keywords/>
  <dc:description/>
  <cp:lastModifiedBy>Айдана Султанбекова</cp:lastModifiedBy>
  <cp:revision>2</cp:revision>
  <dcterms:created xsi:type="dcterms:W3CDTF">2024-11-05T09:48:00Z</dcterms:created>
  <dcterms:modified xsi:type="dcterms:W3CDTF">2024-11-05T11:56:00Z</dcterms:modified>
</cp:coreProperties>
</file>